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05" w:rsidRPr="005C356C" w:rsidRDefault="00A54B42" w:rsidP="005C356C">
      <w:pPr>
        <w:pStyle w:val="Corpodetexto"/>
        <w:spacing w:before="90" w:line="276" w:lineRule="auto"/>
        <w:ind w:left="0" w:right="-9"/>
        <w:jc w:val="center"/>
        <w:rPr>
          <w:rFonts w:ascii="Arial" w:hAnsi="Arial" w:cs="Arial"/>
          <w:b/>
        </w:rPr>
      </w:pPr>
      <w:r w:rsidRPr="005C356C">
        <w:rPr>
          <w:rFonts w:ascii="Arial" w:hAnsi="Arial" w:cs="Arial"/>
          <w:b/>
          <w:color w:val="202529"/>
        </w:rPr>
        <w:t>CONTRATO DE PRESTAÇÃO DE SERVIÇOS DE TELECOMUNICAÇÕES</w:t>
      </w:r>
    </w:p>
    <w:p w:rsidR="00EF1E05" w:rsidRPr="00C8321C" w:rsidRDefault="00EF1E05" w:rsidP="005C356C">
      <w:pPr>
        <w:pStyle w:val="Corpodetexto"/>
        <w:spacing w:line="276" w:lineRule="auto"/>
        <w:ind w:left="0"/>
        <w:jc w:val="center"/>
        <w:rPr>
          <w:rFonts w:ascii="Arial" w:hAnsi="Arial" w:cs="Arial"/>
          <w:sz w:val="22"/>
          <w:szCs w:val="22"/>
        </w:rPr>
      </w:pPr>
    </w:p>
    <w:p w:rsidR="00EF1E05" w:rsidRPr="00C8321C" w:rsidRDefault="00EF1E05" w:rsidP="005C356C">
      <w:pPr>
        <w:pStyle w:val="Corpodetexto"/>
        <w:spacing w:line="276" w:lineRule="auto"/>
        <w:ind w:left="0"/>
        <w:jc w:val="center"/>
        <w:rPr>
          <w:rFonts w:ascii="Arial" w:hAnsi="Arial" w:cs="Arial"/>
          <w:sz w:val="22"/>
          <w:szCs w:val="22"/>
        </w:rPr>
      </w:pPr>
    </w:p>
    <w:p w:rsidR="00C8321C" w:rsidRDefault="00A54B42" w:rsidP="005C356C">
      <w:pPr>
        <w:spacing w:before="270" w:line="276" w:lineRule="auto"/>
        <w:ind w:left="110" w:right="109"/>
        <w:jc w:val="both"/>
        <w:rPr>
          <w:rFonts w:ascii="Arial" w:hAnsi="Arial" w:cs="Arial"/>
          <w:color w:val="202529"/>
          <w:sz w:val="24"/>
          <w:szCs w:val="24"/>
        </w:rPr>
      </w:pPr>
      <w:r w:rsidRPr="00C8321C">
        <w:rPr>
          <w:rFonts w:ascii="Arial" w:hAnsi="Arial" w:cs="Arial"/>
          <w:color w:val="202529"/>
          <w:sz w:val="24"/>
          <w:szCs w:val="24"/>
        </w:rPr>
        <w:t xml:space="preserve">Pelo presente instrumento, de um lado a doravante denominada </w:t>
      </w:r>
      <w:r w:rsidRPr="00C8321C">
        <w:rPr>
          <w:rFonts w:ascii="Arial" w:hAnsi="Arial" w:cs="Arial"/>
          <w:b/>
          <w:color w:val="202529"/>
          <w:sz w:val="24"/>
          <w:szCs w:val="24"/>
        </w:rPr>
        <w:t>PRESTADORA</w:t>
      </w:r>
      <w:r w:rsidRPr="00C8321C">
        <w:rPr>
          <w:rFonts w:ascii="Arial" w:hAnsi="Arial" w:cs="Arial"/>
          <w:color w:val="202529"/>
          <w:sz w:val="24"/>
          <w:szCs w:val="24"/>
        </w:rPr>
        <w:t xml:space="preserve">, </w:t>
      </w:r>
      <w:r w:rsidR="00C8321C">
        <w:rPr>
          <w:rFonts w:ascii="Arial" w:hAnsi="Arial" w:cs="Arial"/>
          <w:color w:val="202529"/>
          <w:sz w:val="24"/>
          <w:szCs w:val="24"/>
        </w:rPr>
        <w:t>conforme identificada a seguir:</w:t>
      </w:r>
    </w:p>
    <w:p w:rsidR="00CF245C" w:rsidRDefault="00C8321C" w:rsidP="005C356C">
      <w:pPr>
        <w:spacing w:before="270" w:line="276" w:lineRule="auto"/>
        <w:ind w:left="110" w:right="109"/>
        <w:jc w:val="both"/>
        <w:rPr>
          <w:rFonts w:ascii="Arial" w:hAnsi="Arial" w:cs="Arial"/>
          <w:color w:val="202529"/>
          <w:sz w:val="24"/>
          <w:szCs w:val="24"/>
        </w:rPr>
      </w:pPr>
      <w:r>
        <w:rPr>
          <w:rFonts w:ascii="Arial" w:hAnsi="Arial" w:cs="Arial"/>
          <w:color w:val="202529"/>
          <w:sz w:val="24"/>
          <w:szCs w:val="24"/>
        </w:rPr>
        <w:t xml:space="preserve">DADOS DA EMPRESA: </w:t>
      </w:r>
      <w:r w:rsidR="00755E76">
        <w:rPr>
          <w:rFonts w:ascii="Arial" w:hAnsi="Arial" w:cs="Arial"/>
          <w:b/>
          <w:color w:val="202529"/>
          <w:sz w:val="24"/>
          <w:szCs w:val="24"/>
        </w:rPr>
        <w:t>AGUIA TELECOM</w:t>
      </w:r>
      <w:r w:rsidR="00A54B42" w:rsidRPr="00C8321C">
        <w:rPr>
          <w:rFonts w:ascii="Arial" w:hAnsi="Arial" w:cs="Arial"/>
          <w:color w:val="202529"/>
          <w:sz w:val="24"/>
          <w:szCs w:val="24"/>
        </w:rPr>
        <w:t>, com sede à</w:t>
      </w:r>
      <w:r w:rsidR="00755E76">
        <w:rPr>
          <w:rFonts w:ascii="Arial" w:hAnsi="Arial" w:cs="Arial"/>
          <w:b/>
          <w:sz w:val="24"/>
          <w:szCs w:val="24"/>
        </w:rPr>
        <w:t xml:space="preserve"> RUA DOM DANIEL HOSTIN, CENTRO, 404, CELSO RAMOS - SC</w:t>
      </w:r>
      <w:r w:rsidR="00A54B42" w:rsidRPr="00C8321C">
        <w:rPr>
          <w:rFonts w:ascii="Arial" w:hAnsi="Arial" w:cs="Arial"/>
          <w:color w:val="202529"/>
          <w:sz w:val="24"/>
          <w:szCs w:val="24"/>
        </w:rPr>
        <w:t xml:space="preserve">, inscrita no CNPJ sob o nº </w:t>
      </w:r>
      <w:r w:rsidR="00755E76">
        <w:rPr>
          <w:rFonts w:ascii="Arial" w:hAnsi="Arial" w:cs="Arial"/>
          <w:b/>
          <w:color w:val="202529"/>
          <w:sz w:val="24"/>
          <w:szCs w:val="24"/>
        </w:rPr>
        <w:t>40.118.446/0001-30</w:t>
      </w:r>
      <w:r w:rsidR="00A54B42" w:rsidRPr="00C8321C">
        <w:rPr>
          <w:rFonts w:ascii="Arial" w:hAnsi="Arial" w:cs="Arial"/>
          <w:color w:val="202529"/>
          <w:sz w:val="24"/>
          <w:szCs w:val="24"/>
        </w:rPr>
        <w:t xml:space="preserve"> autorizada pela ANATEL – Agência Nacional de Telecomunicações a prestação do Serviço de Comunic</w:t>
      </w:r>
      <w:r>
        <w:rPr>
          <w:rFonts w:ascii="Arial" w:hAnsi="Arial" w:cs="Arial"/>
          <w:color w:val="202529"/>
          <w:sz w:val="24"/>
          <w:szCs w:val="24"/>
        </w:rPr>
        <w:t>ação Multimídia - SCM através da</w:t>
      </w:r>
      <w:r w:rsidR="00A54B42" w:rsidRPr="00C8321C">
        <w:rPr>
          <w:rFonts w:ascii="Arial" w:hAnsi="Arial" w:cs="Arial"/>
          <w:color w:val="202529"/>
          <w:sz w:val="24"/>
          <w:szCs w:val="24"/>
        </w:rPr>
        <w:t xml:space="preserve"> </w:t>
      </w:r>
      <w:r>
        <w:rPr>
          <w:rFonts w:ascii="Arial" w:hAnsi="Arial" w:cs="Arial"/>
          <w:color w:val="202529"/>
          <w:sz w:val="24"/>
          <w:szCs w:val="24"/>
        </w:rPr>
        <w:t>LICENÇA</w:t>
      </w:r>
      <w:r w:rsidR="00A54B42" w:rsidRPr="00C8321C">
        <w:rPr>
          <w:rFonts w:ascii="Arial" w:hAnsi="Arial" w:cs="Arial"/>
          <w:color w:val="202529"/>
          <w:sz w:val="24"/>
          <w:szCs w:val="24"/>
        </w:rPr>
        <w:t xml:space="preserve"> de Au</w:t>
      </w:r>
      <w:r w:rsidR="00231213" w:rsidRPr="00C8321C">
        <w:rPr>
          <w:rFonts w:ascii="Arial" w:hAnsi="Arial" w:cs="Arial"/>
          <w:color w:val="202529"/>
          <w:sz w:val="24"/>
          <w:szCs w:val="24"/>
        </w:rPr>
        <w:t>torização de n°</w:t>
      </w:r>
      <w:r w:rsidR="00755E76">
        <w:rPr>
          <w:rFonts w:ascii="Arial" w:hAnsi="Arial" w:cs="Arial"/>
          <w:color w:val="202529"/>
          <w:sz w:val="24"/>
          <w:szCs w:val="24"/>
        </w:rPr>
        <w:t>50433763507</w:t>
      </w:r>
      <w:r w:rsidR="00231213" w:rsidRPr="00C8321C">
        <w:rPr>
          <w:rFonts w:ascii="Arial" w:hAnsi="Arial" w:cs="Arial"/>
          <w:color w:val="202529"/>
          <w:sz w:val="24"/>
          <w:szCs w:val="24"/>
        </w:rPr>
        <w:t>, telefone</w:t>
      </w:r>
      <w:r w:rsidR="00755E76">
        <w:rPr>
          <w:rFonts w:ascii="Arial" w:hAnsi="Arial" w:cs="Arial"/>
          <w:color w:val="202529"/>
          <w:sz w:val="24"/>
          <w:szCs w:val="24"/>
        </w:rPr>
        <w:t xml:space="preserve"> (49)999420240, e-mail contato@aguiatelecom.net.br.</w:t>
      </w:r>
      <w:r w:rsidR="00CF245C">
        <w:rPr>
          <w:rFonts w:ascii="Arial" w:hAnsi="Arial" w:cs="Arial"/>
          <w:color w:val="202529"/>
          <w:sz w:val="24"/>
          <w:szCs w:val="24"/>
        </w:rPr>
        <w:t xml:space="preserve"> </w:t>
      </w:r>
    </w:p>
    <w:p w:rsidR="00EF1E05" w:rsidRDefault="00A54B42" w:rsidP="005C356C">
      <w:pPr>
        <w:spacing w:before="270" w:line="276" w:lineRule="auto"/>
        <w:ind w:left="110" w:right="109"/>
        <w:jc w:val="both"/>
        <w:rPr>
          <w:rFonts w:ascii="Arial" w:hAnsi="Arial" w:cs="Arial"/>
          <w:color w:val="202529"/>
          <w:sz w:val="24"/>
          <w:szCs w:val="24"/>
        </w:rPr>
      </w:pPr>
      <w:r w:rsidRPr="00C8321C">
        <w:rPr>
          <w:rFonts w:ascii="Arial" w:hAnsi="Arial" w:cs="Arial"/>
          <w:color w:val="202529"/>
          <w:sz w:val="24"/>
          <w:szCs w:val="24"/>
        </w:rPr>
        <w:t>E de outro lado</w:t>
      </w:r>
      <w:r w:rsidR="00CF245C">
        <w:rPr>
          <w:rFonts w:ascii="Arial" w:hAnsi="Arial" w:cs="Arial"/>
          <w:color w:val="202529"/>
          <w:sz w:val="24"/>
          <w:szCs w:val="24"/>
        </w:rPr>
        <w:t>,</w:t>
      </w:r>
      <w:r w:rsidRPr="00C8321C">
        <w:rPr>
          <w:rFonts w:ascii="Arial" w:hAnsi="Arial" w:cs="Arial"/>
          <w:color w:val="202529"/>
          <w:sz w:val="24"/>
          <w:szCs w:val="24"/>
        </w:rPr>
        <w:t xml:space="preserve"> pessoa física ou jurídica, doravante denominado </w:t>
      </w:r>
      <w:r w:rsidR="00CF245C">
        <w:rPr>
          <w:rFonts w:ascii="Arial" w:hAnsi="Arial" w:cs="Arial"/>
          <w:color w:val="202529"/>
          <w:sz w:val="24"/>
          <w:szCs w:val="24"/>
        </w:rPr>
        <w:t xml:space="preserve">(a) </w:t>
      </w:r>
      <w:r w:rsidRPr="00C8321C">
        <w:rPr>
          <w:rFonts w:ascii="Arial" w:hAnsi="Arial" w:cs="Arial"/>
          <w:color w:val="202529"/>
          <w:sz w:val="24"/>
          <w:szCs w:val="24"/>
        </w:rPr>
        <w:t>ASSINANTE</w:t>
      </w:r>
      <w:r w:rsidR="00CF245C">
        <w:rPr>
          <w:rFonts w:ascii="Arial" w:hAnsi="Arial" w:cs="Arial"/>
          <w:color w:val="202529"/>
          <w:sz w:val="24"/>
          <w:szCs w:val="24"/>
        </w:rPr>
        <w:t xml:space="preserve"> conforme identificado (a) </w:t>
      </w:r>
      <w:r w:rsidR="00CF245C" w:rsidRPr="00CF245C">
        <w:rPr>
          <w:rFonts w:ascii="Arial" w:hAnsi="Arial" w:cs="Arial"/>
          <w:b/>
          <w:color w:val="202529"/>
          <w:sz w:val="24"/>
          <w:szCs w:val="24"/>
        </w:rPr>
        <w:t>EM TERMO DE ADESÃO</w:t>
      </w:r>
      <w:r w:rsidR="00CF245C">
        <w:rPr>
          <w:rFonts w:ascii="Arial" w:hAnsi="Arial" w:cs="Arial"/>
          <w:color w:val="202529"/>
          <w:sz w:val="24"/>
          <w:szCs w:val="24"/>
        </w:rPr>
        <w:t xml:space="preserve"> que venham a se submeter a este instrumento</w:t>
      </w:r>
      <w:r w:rsidRPr="00C8321C">
        <w:rPr>
          <w:rFonts w:ascii="Arial" w:hAnsi="Arial" w:cs="Arial"/>
          <w:color w:val="202529"/>
          <w:sz w:val="24"/>
          <w:szCs w:val="24"/>
        </w:rPr>
        <w:t>.</w:t>
      </w:r>
    </w:p>
    <w:p w:rsidR="00EF1E05" w:rsidRPr="00C8321C" w:rsidRDefault="00EF1E05" w:rsidP="005C356C">
      <w:pPr>
        <w:pStyle w:val="Corpodetexto"/>
        <w:spacing w:before="11" w:line="276" w:lineRule="auto"/>
        <w:ind w:left="0"/>
        <w:rPr>
          <w:rFonts w:ascii="Arial" w:hAnsi="Arial" w:cs="Arial"/>
        </w:rPr>
      </w:pPr>
    </w:p>
    <w:p w:rsidR="00EF1E05" w:rsidRPr="00C8321C" w:rsidRDefault="00A54B42" w:rsidP="00B5000A">
      <w:pPr>
        <w:pStyle w:val="Corpodetexto"/>
        <w:spacing w:line="276" w:lineRule="auto"/>
        <w:ind w:right="110"/>
        <w:rPr>
          <w:rFonts w:ascii="Arial" w:hAnsi="Arial" w:cs="Arial"/>
        </w:rPr>
      </w:pPr>
      <w:r w:rsidRPr="00C8321C">
        <w:rPr>
          <w:rFonts w:ascii="Arial" w:hAnsi="Arial" w:cs="Arial"/>
          <w:color w:val="202529"/>
        </w:rPr>
        <w:t xml:space="preserve">As partes identificadas têm entre si, justo e contratado, e que será regido pelas cláusulas a seguir, sem prejuízos às normas da </w:t>
      </w:r>
      <w:r w:rsidRPr="00C8321C">
        <w:rPr>
          <w:rFonts w:ascii="Arial" w:hAnsi="Arial" w:cs="Arial"/>
          <w:color w:val="202529"/>
          <w:spacing w:val="-3"/>
        </w:rPr>
        <w:t xml:space="preserve">ANATEL </w:t>
      </w:r>
      <w:r w:rsidRPr="00C8321C">
        <w:rPr>
          <w:rFonts w:ascii="Arial" w:hAnsi="Arial" w:cs="Arial"/>
          <w:color w:val="202529"/>
        </w:rPr>
        <w:t>e demais dispositivos das legislações vigentes.</w:t>
      </w:r>
    </w:p>
    <w:p w:rsidR="00EF1E05" w:rsidRPr="00C8321C" w:rsidRDefault="00EF1E05" w:rsidP="005C356C">
      <w:pPr>
        <w:pStyle w:val="Corpodetexto"/>
        <w:spacing w:before="1" w:line="276" w:lineRule="auto"/>
        <w:ind w:left="0"/>
        <w:rPr>
          <w:rFonts w:ascii="Arial" w:hAnsi="Arial" w:cs="Arial"/>
        </w:rPr>
      </w:pPr>
    </w:p>
    <w:p w:rsidR="00EF1E05" w:rsidRPr="005C356C" w:rsidRDefault="00A54B42" w:rsidP="005C356C">
      <w:pPr>
        <w:pStyle w:val="Corpodetexto"/>
        <w:spacing w:line="276" w:lineRule="auto"/>
        <w:rPr>
          <w:rFonts w:ascii="Arial" w:hAnsi="Arial" w:cs="Arial"/>
          <w:b/>
        </w:rPr>
      </w:pPr>
      <w:r w:rsidRPr="005C356C">
        <w:rPr>
          <w:rFonts w:ascii="Arial" w:hAnsi="Arial" w:cs="Arial"/>
          <w:b/>
          <w:color w:val="202529"/>
        </w:rPr>
        <w:t>CLAUSULA PRIMEIRA - DO OBJETO</w:t>
      </w:r>
    </w:p>
    <w:p w:rsidR="00EF1E05" w:rsidRPr="00C8321C" w:rsidRDefault="00A54B42" w:rsidP="005C356C">
      <w:pPr>
        <w:pStyle w:val="PargrafodaLista"/>
        <w:numPr>
          <w:ilvl w:val="1"/>
          <w:numId w:val="27"/>
        </w:numPr>
        <w:tabs>
          <w:tab w:val="left" w:pos="515"/>
        </w:tabs>
        <w:spacing w:line="276" w:lineRule="auto"/>
        <w:ind w:right="113" w:firstLine="0"/>
        <w:jc w:val="both"/>
        <w:rPr>
          <w:rFonts w:ascii="Arial" w:hAnsi="Arial" w:cs="Arial"/>
          <w:sz w:val="24"/>
          <w:szCs w:val="24"/>
        </w:rPr>
      </w:pPr>
      <w:r w:rsidRPr="00C8321C">
        <w:rPr>
          <w:rFonts w:ascii="Arial" w:hAnsi="Arial" w:cs="Arial"/>
          <w:color w:val="202529"/>
          <w:sz w:val="24"/>
          <w:szCs w:val="24"/>
        </w:rPr>
        <w:t xml:space="preserve">O presente contrato tem por objeto a prestação do Serviço de Comunicação Multimídia (SCM) pela PRESTADORA ao ASSINANTE, </w:t>
      </w:r>
      <w:r w:rsidR="00805F5C">
        <w:rPr>
          <w:rFonts w:ascii="Arial" w:hAnsi="Arial" w:cs="Arial"/>
          <w:color w:val="202529"/>
          <w:sz w:val="24"/>
          <w:szCs w:val="24"/>
        </w:rPr>
        <w:t>cujo plano de serviço e endereço de instalação foram respectivamente, escolhidos e indicados pelo ASSINANTE, em TERMO DE ADESÃO.</w:t>
      </w:r>
    </w:p>
    <w:p w:rsidR="00EF1E05" w:rsidRPr="00C8321C" w:rsidRDefault="00A54B42" w:rsidP="005C356C">
      <w:pPr>
        <w:pStyle w:val="Corpodetexto"/>
        <w:spacing w:line="276" w:lineRule="auto"/>
        <w:rPr>
          <w:rFonts w:ascii="Arial" w:hAnsi="Arial" w:cs="Arial"/>
        </w:rPr>
      </w:pPr>
      <w:r w:rsidRPr="00C8321C">
        <w:rPr>
          <w:rFonts w:ascii="Arial" w:hAnsi="Arial" w:cs="Arial"/>
          <w:color w:val="202529"/>
        </w:rPr>
        <w:t>A PRESTADORA irá disponibilizar os serviços contratados levando-se em conta o estudo prévio de viabilidade técnica.</w:t>
      </w:r>
    </w:p>
    <w:p w:rsidR="00EF1E05" w:rsidRPr="00C8321C" w:rsidRDefault="00A54B42" w:rsidP="005C356C">
      <w:pPr>
        <w:pStyle w:val="PargrafodaLista"/>
        <w:numPr>
          <w:ilvl w:val="1"/>
          <w:numId w:val="27"/>
        </w:numPr>
        <w:tabs>
          <w:tab w:val="left" w:pos="488"/>
        </w:tabs>
        <w:spacing w:before="41" w:line="276" w:lineRule="auto"/>
        <w:ind w:left="487" w:hanging="378"/>
        <w:jc w:val="both"/>
        <w:rPr>
          <w:rFonts w:ascii="Arial" w:hAnsi="Arial" w:cs="Arial"/>
          <w:sz w:val="24"/>
          <w:szCs w:val="24"/>
        </w:rPr>
      </w:pPr>
      <w:r w:rsidRPr="00C8321C">
        <w:rPr>
          <w:rFonts w:ascii="Arial" w:hAnsi="Arial" w:cs="Arial"/>
          <w:color w:val="202529"/>
          <w:sz w:val="24"/>
          <w:szCs w:val="24"/>
        </w:rPr>
        <w:t xml:space="preserve">O prazo para iniciar a prestação dos serviços pela PRESTADORA é até </w:t>
      </w:r>
      <w:r w:rsidR="00805F5C">
        <w:rPr>
          <w:rFonts w:ascii="Arial" w:hAnsi="Arial" w:cs="Arial"/>
          <w:color w:val="202529"/>
          <w:sz w:val="24"/>
          <w:szCs w:val="24"/>
        </w:rPr>
        <w:t>(EXPECIFICAR O PRAZO EM</w:t>
      </w:r>
      <w:r w:rsidRPr="00C8321C">
        <w:rPr>
          <w:rFonts w:ascii="Arial" w:hAnsi="Arial" w:cs="Arial"/>
          <w:color w:val="202529"/>
          <w:spacing w:val="-3"/>
          <w:sz w:val="24"/>
          <w:szCs w:val="24"/>
        </w:rPr>
        <w:t xml:space="preserve"> </w:t>
      </w:r>
      <w:r w:rsidRPr="00C8321C">
        <w:rPr>
          <w:rFonts w:ascii="Arial" w:hAnsi="Arial" w:cs="Arial"/>
          <w:color w:val="202529"/>
          <w:sz w:val="24"/>
          <w:szCs w:val="24"/>
        </w:rPr>
        <w:t>dias</w:t>
      </w:r>
      <w:r w:rsidR="00805F5C">
        <w:rPr>
          <w:rFonts w:ascii="Arial" w:hAnsi="Arial" w:cs="Arial"/>
          <w:color w:val="202529"/>
          <w:sz w:val="24"/>
          <w:szCs w:val="24"/>
        </w:rPr>
        <w:t xml:space="preserve"> PREVISTO PARA INSTALAÇÃO DO SERVIÇO)</w:t>
      </w:r>
      <w:r w:rsidRPr="00C8321C">
        <w:rPr>
          <w:rFonts w:ascii="Arial" w:hAnsi="Arial" w:cs="Arial"/>
          <w:color w:val="202529"/>
          <w:sz w:val="24"/>
          <w:szCs w:val="24"/>
        </w:rPr>
        <w:t>,</w:t>
      </w:r>
    </w:p>
    <w:p w:rsidR="00EF1E05" w:rsidRPr="00C8321C" w:rsidRDefault="00A54B42" w:rsidP="005C356C">
      <w:pPr>
        <w:pStyle w:val="Corpodetexto"/>
        <w:spacing w:before="41" w:line="276" w:lineRule="auto"/>
        <w:ind w:right="115"/>
        <w:rPr>
          <w:rFonts w:ascii="Arial" w:hAnsi="Arial" w:cs="Arial"/>
        </w:rPr>
      </w:pPr>
      <w:r w:rsidRPr="00C8321C">
        <w:rPr>
          <w:rFonts w:ascii="Arial" w:hAnsi="Arial" w:cs="Arial"/>
          <w:color w:val="202529"/>
          <w:spacing w:val="-3"/>
        </w:rPr>
        <w:t xml:space="preserve">Para </w:t>
      </w:r>
      <w:r w:rsidRPr="00C8321C">
        <w:rPr>
          <w:rFonts w:ascii="Arial" w:hAnsi="Arial" w:cs="Arial"/>
          <w:color w:val="202529"/>
        </w:rPr>
        <w:t>início da contagem deste prazo, serão observadas as condições climáticas locais, devendo, ainda, o ASSINANTE disponibilizar as condições físicas do imóvel/local e quando se tratar de instalação em condomínio, este também deverá providenciar a autorização por escrito do síndico do condomínio e/ou dos demais condôminos para conexão dos sinais para prestação dos serviços.</w:t>
      </w:r>
    </w:p>
    <w:p w:rsidR="00EF1E05" w:rsidRPr="00C8321C" w:rsidRDefault="00A54B42" w:rsidP="005C356C">
      <w:pPr>
        <w:pStyle w:val="PargrafodaLista"/>
        <w:numPr>
          <w:ilvl w:val="1"/>
          <w:numId w:val="27"/>
        </w:numPr>
        <w:tabs>
          <w:tab w:val="left" w:pos="527"/>
        </w:tabs>
        <w:spacing w:line="276" w:lineRule="auto"/>
        <w:ind w:right="106" w:firstLine="0"/>
        <w:jc w:val="both"/>
        <w:rPr>
          <w:rFonts w:ascii="Arial" w:hAnsi="Arial" w:cs="Arial"/>
          <w:sz w:val="24"/>
          <w:szCs w:val="24"/>
        </w:rPr>
      </w:pPr>
      <w:r w:rsidRPr="00C8321C">
        <w:rPr>
          <w:rFonts w:ascii="Arial" w:hAnsi="Arial" w:cs="Arial"/>
          <w:color w:val="202529"/>
          <w:spacing w:val="-3"/>
          <w:sz w:val="24"/>
          <w:szCs w:val="24"/>
        </w:rPr>
        <w:t xml:space="preserve">Para </w:t>
      </w:r>
      <w:r w:rsidRPr="00C8321C">
        <w:rPr>
          <w:rFonts w:ascii="Arial" w:hAnsi="Arial" w:cs="Arial"/>
          <w:color w:val="202529"/>
          <w:sz w:val="24"/>
          <w:szCs w:val="24"/>
        </w:rPr>
        <w:t>a Instalação dos equipamentos no local e período agendados, o ASSINANTE deverá, além das condições específicas do imóvel, será necessária a observância de condições de instalação elétrica e outras que se fizerem necessárias para a correta instalação e/ou configuração dos equipamentos da PRESTADORA ou do ASSINANTE. Além das condições acima elencadas, no momento da Instalação, o ASSINANTE deverá estar presente para a celebração e assinatura do Contrato, dessa forma, caso o responsável não se encontre na ocasião e estejam presentes somente menores de idade ou pessoas estranhas ao negócio jurídico, a Instalação não se efetivará, devendo o responsável realizar novo agendamento por meio do setor de atendimento da</w:t>
      </w:r>
      <w:r w:rsidRPr="00C8321C">
        <w:rPr>
          <w:rFonts w:ascii="Arial" w:hAnsi="Arial" w:cs="Arial"/>
          <w:color w:val="202529"/>
          <w:spacing w:val="-6"/>
          <w:sz w:val="24"/>
          <w:szCs w:val="24"/>
        </w:rPr>
        <w:t xml:space="preserve"> </w:t>
      </w:r>
      <w:r w:rsidRPr="00C8321C">
        <w:rPr>
          <w:rFonts w:ascii="Arial" w:hAnsi="Arial" w:cs="Arial"/>
          <w:color w:val="202529"/>
          <w:sz w:val="24"/>
          <w:szCs w:val="24"/>
        </w:rPr>
        <w:t>PRESTADORA.</w:t>
      </w:r>
    </w:p>
    <w:p w:rsidR="00EF1E05" w:rsidRPr="00C8321C" w:rsidRDefault="00A54B42" w:rsidP="005C356C">
      <w:pPr>
        <w:pStyle w:val="PargrafodaLista"/>
        <w:numPr>
          <w:ilvl w:val="1"/>
          <w:numId w:val="27"/>
        </w:numPr>
        <w:tabs>
          <w:tab w:val="left" w:pos="553"/>
        </w:tabs>
        <w:spacing w:line="276" w:lineRule="auto"/>
        <w:ind w:right="110" w:firstLine="0"/>
        <w:jc w:val="both"/>
        <w:rPr>
          <w:rFonts w:ascii="Arial" w:hAnsi="Arial" w:cs="Arial"/>
          <w:sz w:val="24"/>
          <w:szCs w:val="24"/>
        </w:rPr>
      </w:pPr>
      <w:r w:rsidRPr="00C8321C">
        <w:rPr>
          <w:rFonts w:ascii="Arial" w:hAnsi="Arial" w:cs="Arial"/>
          <w:color w:val="202529"/>
          <w:spacing w:val="-3"/>
          <w:sz w:val="24"/>
          <w:szCs w:val="24"/>
        </w:rPr>
        <w:t xml:space="preserve">Para </w:t>
      </w:r>
      <w:r w:rsidRPr="00C8321C">
        <w:rPr>
          <w:rFonts w:ascii="Arial" w:hAnsi="Arial" w:cs="Arial"/>
          <w:color w:val="202529"/>
          <w:sz w:val="24"/>
          <w:szCs w:val="24"/>
        </w:rPr>
        <w:t>tornar viável a prestação de serviço objeto do presente contrato, a PRESTADORA poderá VENDER os equipamentos necessários para manter a qualidade do serviço ou fornecer em comodato, sendo livre ao ASSINANTE adquiri-los de outrem a seu critério.</w:t>
      </w:r>
    </w:p>
    <w:p w:rsidR="00EF1E05" w:rsidRPr="00C8321C" w:rsidRDefault="00A54B42" w:rsidP="005C356C">
      <w:pPr>
        <w:pStyle w:val="PargrafodaLista"/>
        <w:numPr>
          <w:ilvl w:val="1"/>
          <w:numId w:val="27"/>
        </w:numPr>
        <w:tabs>
          <w:tab w:val="left" w:pos="512"/>
        </w:tabs>
        <w:spacing w:line="276" w:lineRule="auto"/>
        <w:ind w:right="111" w:firstLine="0"/>
        <w:jc w:val="both"/>
        <w:rPr>
          <w:rFonts w:ascii="Arial" w:hAnsi="Arial" w:cs="Arial"/>
          <w:sz w:val="24"/>
          <w:szCs w:val="24"/>
        </w:rPr>
      </w:pPr>
      <w:r w:rsidRPr="00C8321C">
        <w:rPr>
          <w:rFonts w:ascii="Arial" w:hAnsi="Arial" w:cs="Arial"/>
          <w:color w:val="202529"/>
          <w:sz w:val="24"/>
          <w:szCs w:val="24"/>
        </w:rPr>
        <w:t>Os serviços serão prestados ao ASSINANTE de forma ininterrupta, 24 (vinte e quatro) horas por dia, 07 (sete) dias por semana, incluindo-se sábados, domingos e feriados, a partir da data de sua ativação até o término deste contrato</w:t>
      </w:r>
      <w:r w:rsidR="006D51C1">
        <w:rPr>
          <w:rFonts w:ascii="Arial" w:hAnsi="Arial" w:cs="Arial"/>
          <w:color w:val="202529"/>
          <w:sz w:val="24"/>
          <w:szCs w:val="24"/>
        </w:rPr>
        <w:t>, que será</w:t>
      </w:r>
      <w:r w:rsidRPr="00C8321C">
        <w:rPr>
          <w:rFonts w:ascii="Arial" w:hAnsi="Arial" w:cs="Arial"/>
          <w:color w:val="202529"/>
          <w:sz w:val="24"/>
          <w:szCs w:val="24"/>
        </w:rPr>
        <w:t xml:space="preserve"> </w:t>
      </w:r>
      <w:r w:rsidRPr="006D51C1">
        <w:rPr>
          <w:rFonts w:ascii="Arial" w:hAnsi="Arial" w:cs="Arial"/>
          <w:b/>
          <w:color w:val="202529"/>
          <w:sz w:val="24"/>
          <w:szCs w:val="24"/>
        </w:rPr>
        <w:t>em 12 (doze) meses a contar da assinatura deste contrato</w:t>
      </w:r>
      <w:r w:rsidRPr="00C8321C">
        <w:rPr>
          <w:rFonts w:ascii="Arial" w:hAnsi="Arial" w:cs="Arial"/>
          <w:color w:val="202529"/>
          <w:sz w:val="24"/>
          <w:szCs w:val="24"/>
        </w:rPr>
        <w:t>, ressalvadas as interrupções provocadas por falhas independentes da vontade da PRESTADORA contidas na cláusula quarta.</w:t>
      </w:r>
    </w:p>
    <w:p w:rsidR="00EF1E05" w:rsidRPr="00B5000A" w:rsidRDefault="00A54B42" w:rsidP="00B5000A">
      <w:pPr>
        <w:pStyle w:val="PargrafodaLista"/>
        <w:numPr>
          <w:ilvl w:val="1"/>
          <w:numId w:val="27"/>
        </w:numPr>
        <w:tabs>
          <w:tab w:val="left" w:pos="496"/>
        </w:tabs>
        <w:spacing w:line="276" w:lineRule="auto"/>
        <w:ind w:right="109" w:firstLine="0"/>
        <w:jc w:val="both"/>
        <w:rPr>
          <w:rFonts w:ascii="Arial" w:hAnsi="Arial" w:cs="Arial"/>
          <w:sz w:val="24"/>
          <w:szCs w:val="24"/>
        </w:rPr>
      </w:pPr>
      <w:r w:rsidRPr="00C8321C">
        <w:rPr>
          <w:rFonts w:ascii="Arial" w:hAnsi="Arial" w:cs="Arial"/>
          <w:color w:val="202529"/>
          <w:sz w:val="24"/>
          <w:szCs w:val="24"/>
        </w:rPr>
        <w:t>O ASSINANTE, uma vez que tenha se tornado usuário da PRESTADORA, terá disponível o acesso à rede internet de acordo com o plano e tecnologia escolhidas e acordada entre as partes dando aceite ao presente contrato.</w:t>
      </w:r>
    </w:p>
    <w:p w:rsidR="00EF1E05" w:rsidRPr="00B5000A" w:rsidRDefault="00A54B42" w:rsidP="00B5000A">
      <w:pPr>
        <w:pStyle w:val="Corpodetexto"/>
        <w:spacing w:before="286" w:line="276" w:lineRule="auto"/>
        <w:rPr>
          <w:rFonts w:ascii="Arial" w:hAnsi="Arial" w:cs="Arial"/>
          <w:b/>
        </w:rPr>
      </w:pPr>
      <w:r w:rsidRPr="00B5000A">
        <w:rPr>
          <w:rFonts w:ascii="Arial" w:hAnsi="Arial" w:cs="Arial"/>
          <w:b/>
          <w:color w:val="202529"/>
        </w:rPr>
        <w:t>CLÁUSULA SEGUNDA – DOS EQUIPAMENTOS</w:t>
      </w:r>
    </w:p>
    <w:p w:rsidR="00EF1E05" w:rsidRPr="00C8321C" w:rsidRDefault="00A54B42" w:rsidP="005C356C">
      <w:pPr>
        <w:pStyle w:val="PargrafodaLista"/>
        <w:numPr>
          <w:ilvl w:val="1"/>
          <w:numId w:val="26"/>
        </w:numPr>
        <w:tabs>
          <w:tab w:val="left" w:pos="544"/>
        </w:tabs>
        <w:spacing w:line="276" w:lineRule="auto"/>
        <w:ind w:right="107" w:firstLine="0"/>
        <w:jc w:val="both"/>
        <w:rPr>
          <w:rFonts w:ascii="Arial" w:hAnsi="Arial" w:cs="Arial"/>
          <w:sz w:val="24"/>
          <w:szCs w:val="24"/>
        </w:rPr>
      </w:pPr>
      <w:r w:rsidRPr="00C8321C">
        <w:rPr>
          <w:rFonts w:ascii="Arial" w:hAnsi="Arial" w:cs="Arial"/>
          <w:color w:val="202529"/>
          <w:spacing w:val="-3"/>
          <w:sz w:val="24"/>
          <w:szCs w:val="24"/>
        </w:rPr>
        <w:t xml:space="preserve">Para </w:t>
      </w:r>
      <w:r w:rsidRPr="00C8321C">
        <w:rPr>
          <w:rFonts w:ascii="Arial" w:hAnsi="Arial" w:cs="Arial"/>
          <w:color w:val="202529"/>
          <w:sz w:val="24"/>
          <w:szCs w:val="24"/>
        </w:rPr>
        <w:t xml:space="preserve">tornar viável a prestação de serviço objeto do presente contrato, caso o cliente assim o queira, a PRESTADORA poderá ceder a título de </w:t>
      </w:r>
      <w:r w:rsidRPr="00C8321C">
        <w:rPr>
          <w:rFonts w:ascii="Arial" w:hAnsi="Arial" w:cs="Arial"/>
          <w:color w:val="202529"/>
          <w:spacing w:val="-6"/>
          <w:sz w:val="24"/>
          <w:szCs w:val="24"/>
        </w:rPr>
        <w:t xml:space="preserve">COMODATO </w:t>
      </w:r>
      <w:r w:rsidRPr="00C8321C">
        <w:rPr>
          <w:rFonts w:ascii="Arial" w:hAnsi="Arial" w:cs="Arial"/>
          <w:color w:val="202529"/>
          <w:sz w:val="24"/>
          <w:szCs w:val="24"/>
        </w:rPr>
        <w:t xml:space="preserve">ou </w:t>
      </w:r>
      <w:r w:rsidRPr="00C8321C">
        <w:rPr>
          <w:rFonts w:ascii="Arial" w:hAnsi="Arial" w:cs="Arial"/>
          <w:color w:val="202529"/>
          <w:spacing w:val="-3"/>
          <w:sz w:val="24"/>
          <w:szCs w:val="24"/>
        </w:rPr>
        <w:t xml:space="preserve">LOCAÇÃO </w:t>
      </w:r>
      <w:r w:rsidRPr="00C8321C">
        <w:rPr>
          <w:rFonts w:ascii="Arial" w:hAnsi="Arial" w:cs="Arial"/>
          <w:color w:val="202529"/>
          <w:sz w:val="24"/>
          <w:szCs w:val="24"/>
        </w:rPr>
        <w:t>os direitos de uso e gozo dos equipamentos devendo ser utilizados exclusivamente para a execução dos serviços caso o plano escolhido tenha cobertura para o fornecimento dos mesmo em forma de comodato ou aluguel, ora contratados no Contrato de Prestação de Serviços de Telecomunicações, e serão instalados no endereço indicado pelo ASSINANTE no inicio deste contrato.</w:t>
      </w:r>
    </w:p>
    <w:p w:rsidR="00EF1E05" w:rsidRPr="00C8321C" w:rsidRDefault="00A54B42" w:rsidP="005C356C">
      <w:pPr>
        <w:pStyle w:val="PargrafodaLista"/>
        <w:numPr>
          <w:ilvl w:val="2"/>
          <w:numId w:val="26"/>
        </w:numPr>
        <w:tabs>
          <w:tab w:val="left" w:pos="674"/>
        </w:tabs>
        <w:spacing w:line="276" w:lineRule="auto"/>
        <w:ind w:right="108" w:firstLine="0"/>
        <w:jc w:val="both"/>
        <w:rPr>
          <w:rFonts w:ascii="Arial" w:hAnsi="Arial" w:cs="Arial"/>
          <w:sz w:val="24"/>
          <w:szCs w:val="24"/>
        </w:rPr>
      </w:pPr>
      <w:r w:rsidRPr="00C8321C">
        <w:rPr>
          <w:rFonts w:ascii="Arial" w:hAnsi="Arial" w:cs="Arial"/>
          <w:color w:val="202529"/>
          <w:sz w:val="24"/>
          <w:szCs w:val="24"/>
        </w:rPr>
        <w:t xml:space="preserve">O </w:t>
      </w:r>
      <w:r w:rsidRPr="00C8321C">
        <w:rPr>
          <w:rFonts w:ascii="Arial" w:hAnsi="Arial" w:cs="Arial"/>
          <w:color w:val="202529"/>
          <w:spacing w:val="-6"/>
          <w:sz w:val="24"/>
          <w:szCs w:val="24"/>
        </w:rPr>
        <w:t xml:space="preserve">COMODATO </w:t>
      </w:r>
      <w:r w:rsidRPr="00C8321C">
        <w:rPr>
          <w:rFonts w:ascii="Arial" w:hAnsi="Arial" w:cs="Arial"/>
          <w:color w:val="202529"/>
          <w:sz w:val="24"/>
          <w:szCs w:val="24"/>
        </w:rPr>
        <w:t>nada mais é que um EMPRESTIMO gratuito por tempo determinado, sendo que a PRESTADORA EMPRESTARÁ os equipamentos para uso do ASSINANTE tão somente enquanto perdurar a prestação de serviço de comunicação multimídia, devendo o ASSINANTE devolver o equipamento a PRESTADORA ou ressarci-la quando findada a relação</w:t>
      </w:r>
      <w:r w:rsidRPr="00C8321C">
        <w:rPr>
          <w:rFonts w:ascii="Arial" w:hAnsi="Arial" w:cs="Arial"/>
          <w:color w:val="202529"/>
          <w:spacing w:val="-4"/>
          <w:sz w:val="24"/>
          <w:szCs w:val="24"/>
        </w:rPr>
        <w:t xml:space="preserve"> </w:t>
      </w:r>
      <w:r w:rsidRPr="00C8321C">
        <w:rPr>
          <w:rFonts w:ascii="Arial" w:hAnsi="Arial" w:cs="Arial"/>
          <w:color w:val="202529"/>
          <w:sz w:val="24"/>
          <w:szCs w:val="24"/>
        </w:rPr>
        <w:t>contratual.</w:t>
      </w:r>
    </w:p>
    <w:p w:rsidR="00EF1E05" w:rsidRPr="00C8321C" w:rsidRDefault="00A54B42" w:rsidP="005C356C">
      <w:pPr>
        <w:pStyle w:val="PargrafodaLista"/>
        <w:numPr>
          <w:ilvl w:val="2"/>
          <w:numId w:val="26"/>
        </w:numPr>
        <w:tabs>
          <w:tab w:val="left" w:pos="692"/>
        </w:tabs>
        <w:spacing w:line="276" w:lineRule="auto"/>
        <w:ind w:right="114" w:firstLine="0"/>
        <w:jc w:val="both"/>
        <w:rPr>
          <w:rFonts w:ascii="Arial" w:hAnsi="Arial" w:cs="Arial"/>
          <w:sz w:val="24"/>
          <w:szCs w:val="24"/>
        </w:rPr>
      </w:pPr>
      <w:r w:rsidRPr="00C8321C">
        <w:rPr>
          <w:rFonts w:ascii="Arial" w:hAnsi="Arial" w:cs="Arial"/>
          <w:color w:val="202529"/>
          <w:sz w:val="24"/>
          <w:szCs w:val="24"/>
        </w:rPr>
        <w:t>O ASSINANTE declara estar ciente que o valor pago pela instalação/ativação (serviço) ou pelo aluguel dos equipamentos não configura direitos de propriedade sobre os mesmos disponibilizados em comodato ou em locação, que continuarão a pertencer a PRESTADORA.</w:t>
      </w:r>
    </w:p>
    <w:p w:rsidR="00B5000A" w:rsidRPr="00B5000A" w:rsidRDefault="00A54B42" w:rsidP="005D26C9">
      <w:pPr>
        <w:pStyle w:val="PargrafodaLista"/>
        <w:numPr>
          <w:ilvl w:val="1"/>
          <w:numId w:val="25"/>
        </w:numPr>
        <w:tabs>
          <w:tab w:val="left" w:pos="532"/>
        </w:tabs>
        <w:spacing w:before="89" w:line="276" w:lineRule="auto"/>
        <w:ind w:right="109" w:firstLine="0"/>
        <w:jc w:val="both"/>
        <w:rPr>
          <w:rFonts w:ascii="Arial" w:hAnsi="Arial" w:cs="Arial"/>
          <w:sz w:val="24"/>
          <w:szCs w:val="24"/>
        </w:rPr>
      </w:pPr>
      <w:r w:rsidRPr="00B5000A">
        <w:rPr>
          <w:rFonts w:ascii="Arial" w:hAnsi="Arial" w:cs="Arial"/>
          <w:color w:val="202529"/>
          <w:sz w:val="24"/>
          <w:szCs w:val="24"/>
        </w:rPr>
        <w:t>É de responsabilidade do ASSINANTE, providenciar e fornecer toda a infraestrutura necessária e condições apropriadas para instalação dos equipamentos sejam eles cedidos em comodato, locação ou de propriedade do ASSINANTE, bem como ponto de energia elétrica com aterramento adequado e obtendo, se necessário, autorização para instalação dos equipamentos no local (empresa, residência, condomínio e/ou edifício), ou outra edificação, sem qualquer ônus para a PRESTADORA, tais como aluguéis, energia elétrica, etc. Cabe ainda ao ASSINANTE, obter do síndico do condomínio ou dos demais condôminos, sempre que necessário for, a autorização para ligação dos sinais e para realização das obras referidas.</w:t>
      </w:r>
    </w:p>
    <w:p w:rsidR="00EF1E05" w:rsidRPr="00B5000A" w:rsidRDefault="00A54B42" w:rsidP="005D26C9">
      <w:pPr>
        <w:pStyle w:val="PargrafodaLista"/>
        <w:numPr>
          <w:ilvl w:val="1"/>
          <w:numId w:val="25"/>
        </w:numPr>
        <w:tabs>
          <w:tab w:val="left" w:pos="532"/>
        </w:tabs>
        <w:spacing w:before="89" w:line="276" w:lineRule="auto"/>
        <w:ind w:right="109" w:firstLine="0"/>
        <w:jc w:val="both"/>
        <w:rPr>
          <w:rFonts w:ascii="Arial" w:hAnsi="Arial" w:cs="Arial"/>
          <w:sz w:val="24"/>
          <w:szCs w:val="24"/>
        </w:rPr>
      </w:pPr>
      <w:r w:rsidRPr="00B5000A">
        <w:rPr>
          <w:rFonts w:ascii="Arial" w:hAnsi="Arial" w:cs="Arial"/>
          <w:color w:val="202529"/>
          <w:sz w:val="24"/>
          <w:szCs w:val="24"/>
        </w:rPr>
        <w:lastRenderedPageBreak/>
        <w:t>Em caso de comodato ou locação de equipamentos, será de responsabilidade do ASSINANTE, usar e administrar os equipamentos como se próprios fossem, obrigando-se a mantê-los em perfeitas condições de uso e conservação, comprometendo-se, pela guarda, preservação e integridade dos mesmos até a efetiva restituição à PRESTADORA, pois tais equipamentos são insuscetíveis de penhor, arresto e outras medidas de execução e ressarcimento, de exigibilidade que contra o ASSINANTE sejam promovidos, não podendo, cedê-los ou transferi-los a qualquer título a terceiros, ou ainda alugar, sem prévia autorização escrita da PRESTADORA, sob pena de responder por perdas e danos.</w:t>
      </w:r>
    </w:p>
    <w:p w:rsidR="00EF1E05" w:rsidRPr="00C8321C" w:rsidRDefault="00A54B42" w:rsidP="005C356C">
      <w:pPr>
        <w:pStyle w:val="PargrafodaLista"/>
        <w:numPr>
          <w:ilvl w:val="1"/>
          <w:numId w:val="25"/>
        </w:numPr>
        <w:tabs>
          <w:tab w:val="left" w:pos="494"/>
        </w:tabs>
        <w:spacing w:line="276" w:lineRule="auto"/>
        <w:ind w:right="109" w:firstLine="0"/>
        <w:jc w:val="both"/>
        <w:rPr>
          <w:rFonts w:ascii="Arial" w:hAnsi="Arial" w:cs="Arial"/>
          <w:sz w:val="24"/>
          <w:szCs w:val="24"/>
        </w:rPr>
      </w:pPr>
      <w:r w:rsidRPr="00C8321C">
        <w:rPr>
          <w:rFonts w:ascii="Arial" w:hAnsi="Arial" w:cs="Arial"/>
          <w:color w:val="202529"/>
          <w:sz w:val="24"/>
          <w:szCs w:val="24"/>
        </w:rPr>
        <w:t>O ASSINANTE deverá manter a instalação dos equipamentos quando da cessão em comodato ou locação nos locais adequados e indicados pela PRESTADORA, observadas as condições da rede elétrica, bem como condições técnicas necessárias ao correto funcionamento dos equipamentos.</w:t>
      </w:r>
    </w:p>
    <w:p w:rsidR="00EF1E05" w:rsidRPr="00C8321C" w:rsidRDefault="00A54B42" w:rsidP="005C356C">
      <w:pPr>
        <w:pStyle w:val="PargrafodaLista"/>
        <w:numPr>
          <w:ilvl w:val="1"/>
          <w:numId w:val="25"/>
        </w:numPr>
        <w:tabs>
          <w:tab w:val="left" w:pos="511"/>
        </w:tabs>
        <w:spacing w:line="276" w:lineRule="auto"/>
        <w:ind w:right="110" w:firstLine="0"/>
        <w:jc w:val="both"/>
        <w:rPr>
          <w:rFonts w:ascii="Arial" w:hAnsi="Arial" w:cs="Arial"/>
          <w:sz w:val="24"/>
          <w:szCs w:val="24"/>
        </w:rPr>
      </w:pPr>
      <w:r w:rsidRPr="00C8321C">
        <w:rPr>
          <w:rFonts w:ascii="Arial" w:hAnsi="Arial" w:cs="Arial"/>
          <w:color w:val="202529"/>
          <w:sz w:val="24"/>
          <w:szCs w:val="24"/>
        </w:rPr>
        <w:t>No caso de Comodato ou Locação, o ASSINANTE deverá permitir que somente pessoas habilitadas e técnicos autorizados pela PRESTADORA tenham acesso ao manuseio dos equipamentos sempre que necessário, verificando a observância das normas de utilização.</w:t>
      </w:r>
    </w:p>
    <w:p w:rsidR="00EF1E05" w:rsidRPr="00C8321C" w:rsidRDefault="00A54B42" w:rsidP="005C356C">
      <w:pPr>
        <w:pStyle w:val="PargrafodaLista"/>
        <w:numPr>
          <w:ilvl w:val="1"/>
          <w:numId w:val="25"/>
        </w:numPr>
        <w:tabs>
          <w:tab w:val="left" w:pos="574"/>
        </w:tabs>
        <w:spacing w:line="276" w:lineRule="auto"/>
        <w:ind w:right="106" w:firstLine="0"/>
        <w:jc w:val="both"/>
        <w:rPr>
          <w:rFonts w:ascii="Arial" w:hAnsi="Arial" w:cs="Arial"/>
          <w:sz w:val="24"/>
          <w:szCs w:val="24"/>
        </w:rPr>
      </w:pPr>
      <w:r w:rsidRPr="00C8321C">
        <w:rPr>
          <w:rFonts w:ascii="Arial" w:hAnsi="Arial" w:cs="Arial"/>
          <w:color w:val="202529"/>
          <w:sz w:val="24"/>
          <w:szCs w:val="24"/>
        </w:rPr>
        <w:t xml:space="preserve">O ASSINANTE não poderá prestar por si ou por intermédio de terceiros não credenciados, reparos ou consertos nos equipamentos em comodato ou locados. Caso haja desconfiguração dos equipamentos cedidos em </w:t>
      </w:r>
      <w:r w:rsidRPr="00C8321C">
        <w:rPr>
          <w:rFonts w:ascii="Arial" w:hAnsi="Arial" w:cs="Arial"/>
          <w:color w:val="202529"/>
          <w:spacing w:val="-6"/>
          <w:sz w:val="24"/>
          <w:szCs w:val="24"/>
        </w:rPr>
        <w:t xml:space="preserve">COMODATO </w:t>
      </w:r>
      <w:r w:rsidRPr="00C8321C">
        <w:rPr>
          <w:rFonts w:ascii="Arial" w:hAnsi="Arial" w:cs="Arial"/>
          <w:color w:val="202529"/>
          <w:sz w:val="24"/>
          <w:szCs w:val="24"/>
        </w:rPr>
        <w:t xml:space="preserve">ou em </w:t>
      </w:r>
      <w:r w:rsidRPr="00C8321C">
        <w:rPr>
          <w:rFonts w:ascii="Arial" w:hAnsi="Arial" w:cs="Arial"/>
          <w:color w:val="202529"/>
          <w:spacing w:val="-3"/>
          <w:sz w:val="24"/>
          <w:szCs w:val="24"/>
        </w:rPr>
        <w:t xml:space="preserve">LOCAÇÃO </w:t>
      </w:r>
      <w:r w:rsidRPr="00C8321C">
        <w:rPr>
          <w:rFonts w:ascii="Arial" w:hAnsi="Arial" w:cs="Arial"/>
          <w:color w:val="202529"/>
          <w:sz w:val="24"/>
          <w:szCs w:val="24"/>
        </w:rPr>
        <w:t xml:space="preserve">por atos do ASSINANTE ou de terceiros, será cobrada a taxa de </w:t>
      </w:r>
      <w:r w:rsidRPr="00C8321C">
        <w:rPr>
          <w:rFonts w:ascii="Arial" w:hAnsi="Arial" w:cs="Arial"/>
          <w:color w:val="202529"/>
          <w:spacing w:val="-3"/>
          <w:sz w:val="24"/>
          <w:szCs w:val="24"/>
        </w:rPr>
        <w:t xml:space="preserve">VISITA </w:t>
      </w:r>
      <w:r w:rsidRPr="00C8321C">
        <w:rPr>
          <w:rFonts w:ascii="Arial" w:hAnsi="Arial" w:cs="Arial"/>
          <w:color w:val="202529"/>
          <w:sz w:val="24"/>
          <w:szCs w:val="24"/>
        </w:rPr>
        <w:t>TÉCNICA IMPRODUTIVA, para reparo ou configuração dos equipamentos. Quaisquer falhas no desempenho dos equipamentos observadas deverão ser comunicadas pelo ASSINANTE com a maior brevidade possível à</w:t>
      </w:r>
      <w:r w:rsidRPr="00C8321C">
        <w:rPr>
          <w:rFonts w:ascii="Arial" w:hAnsi="Arial" w:cs="Arial"/>
          <w:color w:val="202529"/>
          <w:spacing w:val="-1"/>
          <w:sz w:val="24"/>
          <w:szCs w:val="24"/>
        </w:rPr>
        <w:t xml:space="preserve"> </w:t>
      </w:r>
      <w:r w:rsidRPr="00C8321C">
        <w:rPr>
          <w:rFonts w:ascii="Arial" w:hAnsi="Arial" w:cs="Arial"/>
          <w:color w:val="202529"/>
          <w:sz w:val="24"/>
          <w:szCs w:val="24"/>
        </w:rPr>
        <w:t>PRESTADORA.</w:t>
      </w:r>
    </w:p>
    <w:p w:rsidR="00EF1E05" w:rsidRPr="00C8321C" w:rsidRDefault="00A54B42" w:rsidP="005C356C">
      <w:pPr>
        <w:pStyle w:val="PargrafodaLista"/>
        <w:numPr>
          <w:ilvl w:val="1"/>
          <w:numId w:val="25"/>
        </w:numPr>
        <w:tabs>
          <w:tab w:val="left" w:pos="493"/>
        </w:tabs>
        <w:spacing w:line="276" w:lineRule="auto"/>
        <w:ind w:right="111" w:firstLine="0"/>
        <w:jc w:val="both"/>
        <w:rPr>
          <w:rFonts w:ascii="Arial" w:hAnsi="Arial" w:cs="Arial"/>
          <w:sz w:val="24"/>
          <w:szCs w:val="24"/>
        </w:rPr>
      </w:pPr>
      <w:r w:rsidRPr="00C8321C">
        <w:rPr>
          <w:rFonts w:ascii="Arial" w:hAnsi="Arial" w:cs="Arial"/>
          <w:color w:val="202529"/>
          <w:sz w:val="24"/>
          <w:szCs w:val="24"/>
        </w:rPr>
        <w:t xml:space="preserve">O ASSINANTE deverá restituir (entregar/devolver) todos os bens cedidos em </w:t>
      </w:r>
      <w:r w:rsidRPr="00C8321C">
        <w:rPr>
          <w:rFonts w:ascii="Arial" w:hAnsi="Arial" w:cs="Arial"/>
          <w:color w:val="202529"/>
          <w:spacing w:val="-6"/>
          <w:sz w:val="24"/>
          <w:szCs w:val="24"/>
        </w:rPr>
        <w:t xml:space="preserve">COMODATO </w:t>
      </w:r>
      <w:r w:rsidRPr="00C8321C">
        <w:rPr>
          <w:rFonts w:ascii="Arial" w:hAnsi="Arial" w:cs="Arial"/>
          <w:color w:val="202529"/>
          <w:sz w:val="24"/>
          <w:szCs w:val="24"/>
        </w:rPr>
        <w:t>ou LOCADOS à PRESTADORA, caso haja rescisão por quaisquer motivos do Contrato de Prestação de Serviços no prazo máximo de até 10 (dez) dias.</w:t>
      </w:r>
    </w:p>
    <w:p w:rsidR="00EF1E05" w:rsidRPr="00C8321C" w:rsidRDefault="00A54B42" w:rsidP="005C356C">
      <w:pPr>
        <w:pStyle w:val="PargrafodaLista"/>
        <w:numPr>
          <w:ilvl w:val="1"/>
          <w:numId w:val="25"/>
        </w:numPr>
        <w:tabs>
          <w:tab w:val="left" w:pos="554"/>
        </w:tabs>
        <w:spacing w:line="276" w:lineRule="auto"/>
        <w:ind w:right="108" w:firstLine="0"/>
        <w:jc w:val="both"/>
        <w:rPr>
          <w:rFonts w:ascii="Arial" w:hAnsi="Arial" w:cs="Arial"/>
          <w:sz w:val="24"/>
          <w:szCs w:val="24"/>
        </w:rPr>
      </w:pPr>
      <w:r w:rsidRPr="00C8321C">
        <w:rPr>
          <w:rFonts w:ascii="Arial" w:hAnsi="Arial" w:cs="Arial"/>
          <w:color w:val="202529"/>
          <w:sz w:val="24"/>
          <w:szCs w:val="24"/>
        </w:rPr>
        <w:t xml:space="preserve">O ASSINANTE declara, que deve comunicar à PRESTADORA sobre a impossibilidade da devolução dos equipamentos em </w:t>
      </w:r>
      <w:r w:rsidRPr="00C8321C">
        <w:rPr>
          <w:rFonts w:ascii="Arial" w:hAnsi="Arial" w:cs="Arial"/>
          <w:color w:val="202529"/>
          <w:spacing w:val="-6"/>
          <w:sz w:val="24"/>
          <w:szCs w:val="24"/>
        </w:rPr>
        <w:t xml:space="preserve">COMODATO </w:t>
      </w:r>
      <w:r w:rsidRPr="00C8321C">
        <w:rPr>
          <w:rFonts w:ascii="Arial" w:hAnsi="Arial" w:cs="Arial"/>
          <w:color w:val="202529"/>
          <w:sz w:val="24"/>
          <w:szCs w:val="24"/>
        </w:rPr>
        <w:t>ou LOCADOS no endereço da empresa, ensejando, dessa forma, o agendamento para a retirada por parte da PRESTADORA dos equipamentos. Dessa forma, o ASSINANTE deverá ter disponibilidade para receber os técnicos, ou designar outrem para que se faça a efetiva retirada dos equipamentos.</w:t>
      </w:r>
    </w:p>
    <w:p w:rsidR="00EF1E05" w:rsidRPr="00C8321C" w:rsidRDefault="00A54B42" w:rsidP="005C356C">
      <w:pPr>
        <w:pStyle w:val="PargrafodaLista"/>
        <w:numPr>
          <w:ilvl w:val="2"/>
          <w:numId w:val="25"/>
        </w:numPr>
        <w:tabs>
          <w:tab w:val="left" w:pos="673"/>
        </w:tabs>
        <w:spacing w:line="276" w:lineRule="auto"/>
        <w:ind w:right="106" w:firstLine="0"/>
        <w:jc w:val="both"/>
        <w:rPr>
          <w:rFonts w:ascii="Arial" w:hAnsi="Arial" w:cs="Arial"/>
          <w:sz w:val="24"/>
          <w:szCs w:val="24"/>
        </w:rPr>
      </w:pPr>
      <w:r w:rsidRPr="00C8321C">
        <w:rPr>
          <w:rFonts w:ascii="Arial" w:hAnsi="Arial" w:cs="Arial"/>
          <w:color w:val="202529"/>
          <w:sz w:val="24"/>
          <w:szCs w:val="24"/>
        </w:rPr>
        <w:t>Em caso de a visita dos técnicos da PRESTADORA restar infrutífera, o ASSINANTE será notificado no ato, da tentativa de retirada, constando dia/hora da visita e o próximo retorno para a retirada. Caso o ASSINANTE novamente não esteja presente no endereço no dia e período estipulados para proceder a retirada ou não tenha designado outra pessoa que o faça, ou ainda, tenha transferido seu domicílio sem informar a PRESTADORA, a local fora da área de atuação/cobertura da empresa, sem a devolução dos equipamentos, o ASSINANTE autoriza desde já que a PRESTADORA emita automaticamente, independente de qualquer modalidade de notificação, fatura de cobrança calculada sobre o valor atualizado total dos bens no mercado, podendo, ainda, a PRESTADORA utilizar de meios legais cabíveis para resolução da avença, todas as despesas daí decorrentes, serão suportadas pelo ASSINANTE como as despesas de deslocamento, alimentação, cópias de documentos, conferências telefônicas, enfim as despesas que se fizerem necessárias.</w:t>
      </w:r>
    </w:p>
    <w:p w:rsidR="00EF1E05" w:rsidRPr="00C8321C" w:rsidRDefault="00A54B42" w:rsidP="005C356C">
      <w:pPr>
        <w:pStyle w:val="PargrafodaLista"/>
        <w:numPr>
          <w:ilvl w:val="1"/>
          <w:numId w:val="25"/>
        </w:numPr>
        <w:tabs>
          <w:tab w:val="left" w:pos="497"/>
        </w:tabs>
        <w:spacing w:line="276" w:lineRule="auto"/>
        <w:ind w:right="114" w:firstLine="0"/>
        <w:jc w:val="both"/>
        <w:rPr>
          <w:rFonts w:ascii="Arial" w:hAnsi="Arial" w:cs="Arial"/>
          <w:sz w:val="24"/>
          <w:szCs w:val="24"/>
        </w:rPr>
      </w:pPr>
      <w:r w:rsidRPr="00C8321C">
        <w:rPr>
          <w:rFonts w:ascii="Arial" w:hAnsi="Arial" w:cs="Arial"/>
          <w:color w:val="202529"/>
          <w:sz w:val="24"/>
          <w:szCs w:val="24"/>
        </w:rPr>
        <w:t xml:space="preserve">Em se tratando das hipóteses de dano, depreciação por mau uso, perda/extravio, furto ou roubo dos referidos equipamentos em </w:t>
      </w:r>
      <w:r w:rsidRPr="00C8321C">
        <w:rPr>
          <w:rFonts w:ascii="Arial" w:hAnsi="Arial" w:cs="Arial"/>
          <w:color w:val="202529"/>
          <w:spacing w:val="-6"/>
          <w:sz w:val="24"/>
          <w:szCs w:val="24"/>
        </w:rPr>
        <w:t xml:space="preserve">COMODATO </w:t>
      </w:r>
      <w:r w:rsidRPr="00C8321C">
        <w:rPr>
          <w:rFonts w:ascii="Arial" w:hAnsi="Arial" w:cs="Arial"/>
          <w:color w:val="202529"/>
          <w:sz w:val="24"/>
          <w:szCs w:val="24"/>
        </w:rPr>
        <w:t xml:space="preserve">ou </w:t>
      </w:r>
      <w:r w:rsidRPr="00C8321C">
        <w:rPr>
          <w:rFonts w:ascii="Arial" w:hAnsi="Arial" w:cs="Arial"/>
          <w:color w:val="202529"/>
          <w:spacing w:val="-3"/>
          <w:sz w:val="24"/>
          <w:szCs w:val="24"/>
        </w:rPr>
        <w:t xml:space="preserve">LOCAÇÃO, </w:t>
      </w:r>
      <w:r w:rsidRPr="00C8321C">
        <w:rPr>
          <w:rFonts w:ascii="Arial" w:hAnsi="Arial" w:cs="Arial"/>
          <w:color w:val="202529"/>
          <w:sz w:val="24"/>
          <w:szCs w:val="24"/>
        </w:rPr>
        <w:t>o ASSINANTE também deverá restituir à PRESTADORA pelas perdas ou danos, no valor total dos bens à época do fato, observando o valor de mercado, que será cobrado na mesma forma do item acima.</w:t>
      </w:r>
    </w:p>
    <w:p w:rsidR="00EF1E05" w:rsidRPr="00C8321C" w:rsidRDefault="00EF1E05" w:rsidP="005C356C">
      <w:pPr>
        <w:pStyle w:val="Corpodetexto"/>
        <w:spacing w:line="276" w:lineRule="auto"/>
        <w:ind w:left="0"/>
        <w:rPr>
          <w:rFonts w:ascii="Arial" w:hAnsi="Arial" w:cs="Arial"/>
        </w:rPr>
      </w:pPr>
    </w:p>
    <w:p w:rsidR="00EF1E05" w:rsidRPr="00B5000A" w:rsidRDefault="00A54B42" w:rsidP="00B5000A">
      <w:pPr>
        <w:pStyle w:val="Corpodetexto"/>
        <w:spacing w:before="279" w:line="276" w:lineRule="auto"/>
        <w:rPr>
          <w:rFonts w:ascii="Arial" w:hAnsi="Arial" w:cs="Arial"/>
          <w:b/>
        </w:rPr>
      </w:pPr>
      <w:r w:rsidRPr="00B5000A">
        <w:rPr>
          <w:rFonts w:ascii="Arial" w:hAnsi="Arial" w:cs="Arial"/>
          <w:b/>
          <w:color w:val="202529"/>
        </w:rPr>
        <w:t>CLÁUSULA TERCEIRA - DOS DIREITOS E DEVERES DOS ASSINANTES</w:t>
      </w:r>
    </w:p>
    <w:p w:rsidR="00D54B11" w:rsidRPr="00D54B11" w:rsidRDefault="00A54B42" w:rsidP="005C356C">
      <w:pPr>
        <w:pStyle w:val="PargrafodaLista"/>
        <w:numPr>
          <w:ilvl w:val="1"/>
          <w:numId w:val="24"/>
        </w:numPr>
        <w:tabs>
          <w:tab w:val="left" w:pos="543"/>
        </w:tabs>
        <w:spacing w:line="276" w:lineRule="auto"/>
        <w:ind w:right="112" w:firstLine="0"/>
        <w:jc w:val="both"/>
        <w:rPr>
          <w:rFonts w:ascii="Arial" w:hAnsi="Arial" w:cs="Arial"/>
          <w:sz w:val="24"/>
          <w:szCs w:val="24"/>
        </w:rPr>
      </w:pPr>
      <w:r w:rsidRPr="00C8321C">
        <w:rPr>
          <w:rFonts w:ascii="Arial" w:hAnsi="Arial" w:cs="Arial"/>
          <w:color w:val="202529"/>
          <w:sz w:val="24"/>
          <w:szCs w:val="24"/>
        </w:rPr>
        <w:t xml:space="preserve">Constituem DIREITOS do ASSINANTE: </w:t>
      </w:r>
    </w:p>
    <w:p w:rsidR="00EF1E05" w:rsidRPr="00C8321C" w:rsidRDefault="00A54B42" w:rsidP="005C356C">
      <w:pPr>
        <w:pStyle w:val="PargrafodaLista"/>
        <w:tabs>
          <w:tab w:val="left" w:pos="543"/>
        </w:tabs>
        <w:spacing w:line="276" w:lineRule="auto"/>
        <w:ind w:right="112"/>
        <w:rPr>
          <w:rFonts w:ascii="Arial" w:hAnsi="Arial" w:cs="Arial"/>
          <w:sz w:val="24"/>
          <w:szCs w:val="24"/>
        </w:rPr>
      </w:pPr>
      <w:r w:rsidRPr="00C8321C">
        <w:rPr>
          <w:rFonts w:ascii="Arial" w:hAnsi="Arial" w:cs="Arial"/>
          <w:color w:val="202529"/>
          <w:sz w:val="24"/>
          <w:szCs w:val="24"/>
        </w:rPr>
        <w:t>I) Ao acesso e fruição dos serviços dentro dos padrões de qualidade e regularidade previstos na regulamentação, e conforme as condições ofertadas e contratadas;</w:t>
      </w:r>
    </w:p>
    <w:p w:rsidR="00EF1E05" w:rsidRPr="00C8321C" w:rsidRDefault="00A54B42" w:rsidP="005C356C">
      <w:pPr>
        <w:pStyle w:val="PargrafodaLista"/>
        <w:numPr>
          <w:ilvl w:val="0"/>
          <w:numId w:val="23"/>
        </w:numPr>
        <w:tabs>
          <w:tab w:val="left" w:pos="377"/>
        </w:tabs>
        <w:spacing w:line="276" w:lineRule="auto"/>
        <w:jc w:val="both"/>
        <w:rPr>
          <w:rFonts w:ascii="Arial" w:hAnsi="Arial" w:cs="Arial"/>
          <w:sz w:val="24"/>
          <w:szCs w:val="24"/>
        </w:rPr>
      </w:pPr>
      <w:r w:rsidRPr="00C8321C">
        <w:rPr>
          <w:rFonts w:ascii="Arial" w:hAnsi="Arial" w:cs="Arial"/>
          <w:color w:val="202529"/>
          <w:sz w:val="24"/>
          <w:szCs w:val="24"/>
        </w:rPr>
        <w:t>À liberdade de escolha da PRESTADORA e do Plano de</w:t>
      </w:r>
      <w:r w:rsidRPr="00C8321C">
        <w:rPr>
          <w:rFonts w:ascii="Arial" w:hAnsi="Arial" w:cs="Arial"/>
          <w:color w:val="202529"/>
          <w:spacing w:val="-2"/>
          <w:sz w:val="24"/>
          <w:szCs w:val="24"/>
        </w:rPr>
        <w:t xml:space="preserve"> </w:t>
      </w:r>
      <w:r w:rsidRPr="00C8321C">
        <w:rPr>
          <w:rFonts w:ascii="Arial" w:hAnsi="Arial" w:cs="Arial"/>
          <w:color w:val="202529"/>
          <w:sz w:val="24"/>
          <w:szCs w:val="24"/>
        </w:rPr>
        <w:t>Serviço;</w:t>
      </w:r>
    </w:p>
    <w:p w:rsidR="00EF1E05" w:rsidRPr="00C8321C" w:rsidRDefault="00A54B42" w:rsidP="005C356C">
      <w:pPr>
        <w:pStyle w:val="PargrafodaLista"/>
        <w:numPr>
          <w:ilvl w:val="0"/>
          <w:numId w:val="23"/>
        </w:numPr>
        <w:tabs>
          <w:tab w:val="left" w:pos="445"/>
        </w:tabs>
        <w:spacing w:before="41" w:line="276" w:lineRule="auto"/>
        <w:ind w:left="110" w:right="119" w:firstLine="0"/>
        <w:jc w:val="both"/>
        <w:rPr>
          <w:rFonts w:ascii="Arial" w:hAnsi="Arial" w:cs="Arial"/>
          <w:sz w:val="24"/>
          <w:szCs w:val="24"/>
        </w:rPr>
      </w:pPr>
      <w:r w:rsidRPr="00C8321C">
        <w:rPr>
          <w:rFonts w:ascii="Arial" w:hAnsi="Arial" w:cs="Arial"/>
          <w:color w:val="202529"/>
          <w:sz w:val="24"/>
          <w:szCs w:val="24"/>
        </w:rPr>
        <w:t>Ao tratamento não discriminatório quanto às condições de acesso e fruição do serviço, desde que presentes as condições técnicas necessárias, observado o disposto na regulamentação vigente;</w:t>
      </w:r>
    </w:p>
    <w:p w:rsidR="00EF1E05" w:rsidRPr="00C8321C" w:rsidRDefault="00A54B42" w:rsidP="005C356C">
      <w:pPr>
        <w:pStyle w:val="PargrafodaLista"/>
        <w:numPr>
          <w:ilvl w:val="0"/>
          <w:numId w:val="23"/>
        </w:numPr>
        <w:tabs>
          <w:tab w:val="left" w:pos="491"/>
        </w:tabs>
        <w:spacing w:line="276" w:lineRule="auto"/>
        <w:ind w:left="110" w:right="108" w:firstLine="0"/>
        <w:jc w:val="both"/>
        <w:rPr>
          <w:rFonts w:ascii="Arial" w:hAnsi="Arial" w:cs="Arial"/>
          <w:sz w:val="24"/>
          <w:szCs w:val="24"/>
        </w:rPr>
      </w:pPr>
      <w:r w:rsidRPr="00C8321C">
        <w:rPr>
          <w:rFonts w:ascii="Arial" w:hAnsi="Arial" w:cs="Arial"/>
          <w:color w:val="202529"/>
          <w:sz w:val="24"/>
          <w:szCs w:val="24"/>
        </w:rPr>
        <w:t>Ao prévio conhecimento e à informação adequada sobre as condições de contratação, prestação, meios de contato e suporte, formas de pagamento, permanência mínima, suspensão e alteração das condições de prestação dos serviços, especialmente os preços cobrados, bem como a periodicidade e o índice aplicável, em caso de reajuste;</w:t>
      </w:r>
    </w:p>
    <w:p w:rsidR="00EF1E05" w:rsidRPr="00C8321C" w:rsidRDefault="00A54B42" w:rsidP="005C356C">
      <w:pPr>
        <w:pStyle w:val="PargrafodaLista"/>
        <w:numPr>
          <w:ilvl w:val="0"/>
          <w:numId w:val="23"/>
        </w:numPr>
        <w:tabs>
          <w:tab w:val="left" w:pos="424"/>
        </w:tabs>
        <w:spacing w:line="276" w:lineRule="auto"/>
        <w:ind w:left="110" w:right="113" w:firstLine="0"/>
        <w:jc w:val="both"/>
        <w:rPr>
          <w:rFonts w:ascii="Arial" w:hAnsi="Arial" w:cs="Arial"/>
          <w:sz w:val="24"/>
          <w:szCs w:val="24"/>
        </w:rPr>
      </w:pPr>
      <w:r w:rsidRPr="00C8321C">
        <w:rPr>
          <w:rFonts w:ascii="Arial" w:hAnsi="Arial" w:cs="Arial"/>
          <w:color w:val="202529"/>
          <w:sz w:val="24"/>
          <w:szCs w:val="24"/>
        </w:rPr>
        <w:t>À inviolabilidade e ao segredo de sua comunicação, respeitadas as hipóteses e condições constitucionais e legais de quebra de sigilo de telecomunicações e as atividades de intermediação da comunicação das pessoas com deficiência, nos termos da regulamentação;</w:t>
      </w:r>
    </w:p>
    <w:p w:rsidR="00EF1E05" w:rsidRPr="00C8321C" w:rsidRDefault="00A54B42" w:rsidP="005C356C">
      <w:pPr>
        <w:pStyle w:val="PargrafodaLista"/>
        <w:numPr>
          <w:ilvl w:val="0"/>
          <w:numId w:val="23"/>
        </w:numPr>
        <w:tabs>
          <w:tab w:val="left" w:pos="493"/>
        </w:tabs>
        <w:spacing w:line="276" w:lineRule="auto"/>
        <w:ind w:left="110" w:right="117" w:firstLine="0"/>
        <w:jc w:val="both"/>
        <w:rPr>
          <w:rFonts w:ascii="Arial" w:hAnsi="Arial" w:cs="Arial"/>
          <w:sz w:val="24"/>
          <w:szCs w:val="24"/>
        </w:rPr>
      </w:pPr>
      <w:r w:rsidRPr="00C8321C">
        <w:rPr>
          <w:rFonts w:ascii="Arial" w:hAnsi="Arial" w:cs="Arial"/>
          <w:color w:val="202529"/>
          <w:sz w:val="24"/>
          <w:szCs w:val="24"/>
        </w:rPr>
        <w:t xml:space="preserve">À não suspensão do serviço sem sua solicitação, ressalvada a hipótese do Capítulo VI do Título V ou por descumprimento de deveres constantes do art. 4º da </w:t>
      </w:r>
      <w:r w:rsidRPr="00C8321C">
        <w:rPr>
          <w:rFonts w:ascii="Arial" w:hAnsi="Arial" w:cs="Arial"/>
          <w:color w:val="202529"/>
          <w:spacing w:val="-4"/>
          <w:sz w:val="24"/>
          <w:szCs w:val="24"/>
        </w:rPr>
        <w:t xml:space="preserve">LGT, </w:t>
      </w:r>
      <w:r w:rsidRPr="00C8321C">
        <w:rPr>
          <w:rFonts w:ascii="Arial" w:hAnsi="Arial" w:cs="Arial"/>
          <w:color w:val="202529"/>
          <w:sz w:val="24"/>
          <w:szCs w:val="24"/>
        </w:rPr>
        <w:t>sempre após notificação prévia pela</w:t>
      </w:r>
      <w:r w:rsidRPr="00C8321C">
        <w:rPr>
          <w:rFonts w:ascii="Arial" w:hAnsi="Arial" w:cs="Arial"/>
          <w:color w:val="202529"/>
          <w:spacing w:val="1"/>
          <w:sz w:val="24"/>
          <w:szCs w:val="24"/>
        </w:rPr>
        <w:t xml:space="preserve"> </w:t>
      </w:r>
      <w:r w:rsidRPr="00C8321C">
        <w:rPr>
          <w:rFonts w:ascii="Arial" w:hAnsi="Arial" w:cs="Arial"/>
          <w:color w:val="202529"/>
          <w:sz w:val="24"/>
          <w:szCs w:val="24"/>
        </w:rPr>
        <w:t>PRESTADORA;</w:t>
      </w:r>
    </w:p>
    <w:p w:rsidR="00EF1E05" w:rsidRPr="00C8321C" w:rsidRDefault="00A54B42" w:rsidP="005C356C">
      <w:pPr>
        <w:pStyle w:val="PargrafodaLista"/>
        <w:numPr>
          <w:ilvl w:val="0"/>
          <w:numId w:val="23"/>
        </w:numPr>
        <w:tabs>
          <w:tab w:val="left" w:pos="526"/>
        </w:tabs>
        <w:spacing w:line="276" w:lineRule="auto"/>
        <w:ind w:left="525" w:hanging="416"/>
        <w:jc w:val="both"/>
        <w:rPr>
          <w:rFonts w:ascii="Arial" w:hAnsi="Arial" w:cs="Arial"/>
          <w:sz w:val="24"/>
          <w:szCs w:val="24"/>
        </w:rPr>
      </w:pPr>
      <w:r w:rsidRPr="00C8321C">
        <w:rPr>
          <w:rFonts w:ascii="Arial" w:hAnsi="Arial" w:cs="Arial"/>
          <w:color w:val="202529"/>
          <w:sz w:val="24"/>
          <w:szCs w:val="24"/>
        </w:rPr>
        <w:t>À privacidade nos documentos de cobrança e na utilização de seus dados pessoais pela</w:t>
      </w:r>
      <w:r w:rsidRPr="00C8321C">
        <w:rPr>
          <w:rFonts w:ascii="Arial" w:hAnsi="Arial" w:cs="Arial"/>
          <w:color w:val="202529"/>
          <w:spacing w:val="-4"/>
          <w:sz w:val="24"/>
          <w:szCs w:val="24"/>
        </w:rPr>
        <w:t xml:space="preserve"> </w:t>
      </w:r>
      <w:r w:rsidRPr="00C8321C">
        <w:rPr>
          <w:rFonts w:ascii="Arial" w:hAnsi="Arial" w:cs="Arial"/>
          <w:color w:val="202529"/>
          <w:sz w:val="24"/>
          <w:szCs w:val="24"/>
        </w:rPr>
        <w:t>PRESTADORA;</w:t>
      </w:r>
    </w:p>
    <w:p w:rsidR="00EF1E05" w:rsidRPr="00C8321C" w:rsidRDefault="00A54B42" w:rsidP="005C356C">
      <w:pPr>
        <w:pStyle w:val="PargrafodaLista"/>
        <w:numPr>
          <w:ilvl w:val="0"/>
          <w:numId w:val="23"/>
        </w:numPr>
        <w:tabs>
          <w:tab w:val="left" w:pos="605"/>
        </w:tabs>
        <w:spacing w:before="37" w:line="276" w:lineRule="auto"/>
        <w:ind w:left="110" w:right="114" w:firstLine="0"/>
        <w:jc w:val="both"/>
        <w:rPr>
          <w:rFonts w:ascii="Arial" w:hAnsi="Arial" w:cs="Arial"/>
          <w:sz w:val="24"/>
          <w:szCs w:val="24"/>
        </w:rPr>
      </w:pPr>
      <w:r w:rsidRPr="00C8321C">
        <w:rPr>
          <w:rFonts w:ascii="Arial" w:hAnsi="Arial" w:cs="Arial"/>
          <w:color w:val="202529"/>
          <w:sz w:val="24"/>
          <w:szCs w:val="24"/>
        </w:rPr>
        <w:t>À apresentação da cobrança pelos serviços prestados em formato adequado, respeitada a antecedência mínima prevista no art. 76 da Resolução 632/14 da</w:t>
      </w:r>
      <w:r w:rsidRPr="00C8321C">
        <w:rPr>
          <w:rFonts w:ascii="Arial" w:hAnsi="Arial" w:cs="Arial"/>
          <w:color w:val="202529"/>
          <w:spacing w:val="-1"/>
          <w:sz w:val="24"/>
          <w:szCs w:val="24"/>
        </w:rPr>
        <w:t xml:space="preserve"> </w:t>
      </w:r>
      <w:r w:rsidRPr="00C8321C">
        <w:rPr>
          <w:rFonts w:ascii="Arial" w:hAnsi="Arial" w:cs="Arial"/>
          <w:color w:val="202529"/>
          <w:spacing w:val="-3"/>
          <w:sz w:val="24"/>
          <w:szCs w:val="24"/>
        </w:rPr>
        <w:t>ANATEL;</w:t>
      </w:r>
    </w:p>
    <w:p w:rsidR="00EF1E05" w:rsidRPr="00C8321C" w:rsidRDefault="00A54B42" w:rsidP="005C356C">
      <w:pPr>
        <w:pStyle w:val="PargrafodaLista"/>
        <w:numPr>
          <w:ilvl w:val="0"/>
          <w:numId w:val="23"/>
        </w:numPr>
        <w:tabs>
          <w:tab w:val="left" w:pos="455"/>
        </w:tabs>
        <w:spacing w:line="276" w:lineRule="auto"/>
        <w:ind w:left="454" w:hanging="345"/>
        <w:jc w:val="both"/>
        <w:rPr>
          <w:rFonts w:ascii="Arial" w:hAnsi="Arial" w:cs="Arial"/>
          <w:sz w:val="24"/>
          <w:szCs w:val="24"/>
        </w:rPr>
      </w:pPr>
      <w:r w:rsidRPr="00C8321C">
        <w:rPr>
          <w:rFonts w:ascii="Arial" w:hAnsi="Arial" w:cs="Arial"/>
          <w:color w:val="202529"/>
          <w:sz w:val="24"/>
          <w:szCs w:val="24"/>
        </w:rPr>
        <w:t>À resposta eficiente e tempestiva, pela PRESTADORA, às suas reclamações, solicitações de serviços e pedidos de</w:t>
      </w:r>
      <w:r w:rsidRPr="00C8321C">
        <w:rPr>
          <w:rFonts w:ascii="Arial" w:hAnsi="Arial" w:cs="Arial"/>
          <w:color w:val="202529"/>
          <w:spacing w:val="-10"/>
          <w:sz w:val="24"/>
          <w:szCs w:val="24"/>
        </w:rPr>
        <w:t xml:space="preserve"> </w:t>
      </w:r>
      <w:r w:rsidRPr="00C8321C">
        <w:rPr>
          <w:rFonts w:ascii="Arial" w:hAnsi="Arial" w:cs="Arial"/>
          <w:color w:val="202529"/>
          <w:sz w:val="24"/>
          <w:szCs w:val="24"/>
        </w:rPr>
        <w:t>informação;</w:t>
      </w:r>
    </w:p>
    <w:p w:rsidR="00EF1E05" w:rsidRPr="00C8321C" w:rsidRDefault="00A54B42" w:rsidP="005C356C">
      <w:pPr>
        <w:pStyle w:val="PargrafodaLista"/>
        <w:numPr>
          <w:ilvl w:val="0"/>
          <w:numId w:val="23"/>
        </w:numPr>
        <w:tabs>
          <w:tab w:val="left" w:pos="415"/>
        </w:tabs>
        <w:spacing w:before="41" w:line="276" w:lineRule="auto"/>
        <w:ind w:left="110" w:right="117" w:firstLine="0"/>
        <w:jc w:val="both"/>
        <w:rPr>
          <w:rFonts w:ascii="Arial" w:hAnsi="Arial" w:cs="Arial"/>
          <w:sz w:val="24"/>
          <w:szCs w:val="24"/>
        </w:rPr>
      </w:pPr>
      <w:r w:rsidRPr="00C8321C">
        <w:rPr>
          <w:rFonts w:ascii="Arial" w:hAnsi="Arial" w:cs="Arial"/>
          <w:color w:val="202529"/>
          <w:sz w:val="24"/>
          <w:szCs w:val="24"/>
        </w:rPr>
        <w:t>Ao encaminhamento de reclamações ou representações contra a PRESTADORA, junto à Anatel ou aos organismos de defesa do consumidor;</w:t>
      </w:r>
    </w:p>
    <w:p w:rsidR="00EF1E05" w:rsidRPr="00C8321C" w:rsidRDefault="00A54B42" w:rsidP="005C356C">
      <w:pPr>
        <w:pStyle w:val="PargrafodaLista"/>
        <w:numPr>
          <w:ilvl w:val="0"/>
          <w:numId w:val="23"/>
        </w:numPr>
        <w:tabs>
          <w:tab w:val="left" w:pos="455"/>
        </w:tabs>
        <w:spacing w:line="276" w:lineRule="auto"/>
        <w:ind w:left="454" w:hanging="345"/>
        <w:jc w:val="both"/>
        <w:rPr>
          <w:rFonts w:ascii="Arial" w:hAnsi="Arial" w:cs="Arial"/>
          <w:sz w:val="24"/>
          <w:szCs w:val="24"/>
        </w:rPr>
      </w:pPr>
      <w:r w:rsidRPr="00C8321C">
        <w:rPr>
          <w:rFonts w:ascii="Arial" w:hAnsi="Arial" w:cs="Arial"/>
          <w:color w:val="202529"/>
          <w:sz w:val="24"/>
          <w:szCs w:val="24"/>
        </w:rPr>
        <w:t>À reparação pelos danos causados pela violação dos seus direitos;</w:t>
      </w:r>
    </w:p>
    <w:p w:rsidR="00D54B11" w:rsidRPr="00D54B11" w:rsidRDefault="00A54B42" w:rsidP="005C356C">
      <w:pPr>
        <w:pStyle w:val="PargrafodaLista"/>
        <w:numPr>
          <w:ilvl w:val="0"/>
          <w:numId w:val="23"/>
        </w:numPr>
        <w:tabs>
          <w:tab w:val="left" w:pos="549"/>
        </w:tabs>
        <w:spacing w:before="41" w:line="276" w:lineRule="auto"/>
        <w:ind w:left="110" w:right="109" w:firstLine="0"/>
        <w:jc w:val="both"/>
        <w:rPr>
          <w:rFonts w:ascii="Arial" w:hAnsi="Arial" w:cs="Arial"/>
          <w:sz w:val="24"/>
          <w:szCs w:val="24"/>
        </w:rPr>
      </w:pPr>
      <w:r w:rsidRPr="00C8321C">
        <w:rPr>
          <w:rFonts w:ascii="Arial" w:hAnsi="Arial" w:cs="Arial"/>
          <w:color w:val="202529"/>
          <w:sz w:val="24"/>
          <w:szCs w:val="24"/>
        </w:rPr>
        <w:t xml:space="preserve">A ter restabelecida a integridade dos direitos relativos à prestação dos serviços, a partir da quitação do débito, ou de </w:t>
      </w:r>
      <w:r w:rsidRPr="00C8321C">
        <w:rPr>
          <w:rFonts w:ascii="Arial" w:hAnsi="Arial" w:cs="Arial"/>
          <w:color w:val="202529"/>
          <w:sz w:val="24"/>
          <w:szCs w:val="24"/>
        </w:rPr>
        <w:lastRenderedPageBreak/>
        <w:t xml:space="preserve">acordo celebrado com a PRESTADORA; </w:t>
      </w:r>
    </w:p>
    <w:p w:rsidR="00EF1E05" w:rsidRPr="00C8321C" w:rsidRDefault="00A54B42" w:rsidP="005C356C">
      <w:pPr>
        <w:pStyle w:val="PargrafodaLista"/>
        <w:tabs>
          <w:tab w:val="left" w:pos="549"/>
        </w:tabs>
        <w:spacing w:before="41" w:line="276" w:lineRule="auto"/>
        <w:ind w:right="109"/>
        <w:rPr>
          <w:rFonts w:ascii="Arial" w:hAnsi="Arial" w:cs="Arial"/>
          <w:sz w:val="24"/>
          <w:szCs w:val="24"/>
        </w:rPr>
      </w:pPr>
      <w:r w:rsidRPr="00C8321C">
        <w:rPr>
          <w:rFonts w:ascii="Arial" w:hAnsi="Arial" w:cs="Arial"/>
          <w:color w:val="202529"/>
          <w:sz w:val="24"/>
          <w:szCs w:val="24"/>
        </w:rPr>
        <w:t>XIII) A não ser obrigado ou induzido a adquirir serviços, bens ou equipamentos que não sejam de seu interesse, bem como a não ser compelido a se submeter a qualquer condição, salvo diante de questão de ordem técnica, para recebimento do serviço, nos termos da regulamentação;</w:t>
      </w:r>
    </w:p>
    <w:p w:rsidR="00EF1E05" w:rsidRPr="00C8321C" w:rsidRDefault="00A54B42" w:rsidP="005C356C">
      <w:pPr>
        <w:pStyle w:val="PargrafodaLista"/>
        <w:numPr>
          <w:ilvl w:val="0"/>
          <w:numId w:val="22"/>
        </w:numPr>
        <w:tabs>
          <w:tab w:val="left" w:pos="611"/>
        </w:tabs>
        <w:spacing w:before="89" w:line="276" w:lineRule="auto"/>
        <w:ind w:right="105" w:firstLine="0"/>
        <w:jc w:val="both"/>
        <w:rPr>
          <w:rFonts w:ascii="Arial" w:hAnsi="Arial" w:cs="Arial"/>
          <w:sz w:val="24"/>
          <w:szCs w:val="24"/>
        </w:rPr>
      </w:pPr>
      <w:r w:rsidRPr="00C8321C">
        <w:rPr>
          <w:rFonts w:ascii="Arial" w:hAnsi="Arial" w:cs="Arial"/>
          <w:color w:val="202529"/>
          <w:sz w:val="24"/>
          <w:szCs w:val="24"/>
        </w:rPr>
        <w:t>A obter, mediante solicitação, a suspensão temporária do serviço prestado, nos termos das regulamentações específicas de cada serviço;</w:t>
      </w:r>
    </w:p>
    <w:p w:rsidR="00EF1E05" w:rsidRPr="00C8321C" w:rsidRDefault="00A54B42" w:rsidP="005C356C">
      <w:pPr>
        <w:pStyle w:val="PargrafodaLista"/>
        <w:numPr>
          <w:ilvl w:val="0"/>
          <w:numId w:val="22"/>
        </w:numPr>
        <w:tabs>
          <w:tab w:val="left" w:pos="596"/>
        </w:tabs>
        <w:spacing w:line="276" w:lineRule="auto"/>
        <w:ind w:right="111" w:firstLine="0"/>
        <w:jc w:val="both"/>
        <w:rPr>
          <w:rFonts w:ascii="Arial" w:hAnsi="Arial" w:cs="Arial"/>
          <w:sz w:val="24"/>
          <w:szCs w:val="24"/>
        </w:rPr>
      </w:pPr>
      <w:r w:rsidRPr="00C8321C">
        <w:rPr>
          <w:rFonts w:ascii="Arial" w:hAnsi="Arial" w:cs="Arial"/>
          <w:color w:val="202529"/>
          <w:sz w:val="24"/>
          <w:szCs w:val="24"/>
        </w:rPr>
        <w:t>À rescisão do contrato de prestação do serviço, a qualquer tempo e sem ônus, sem prejuízo das condições aplicáveis às contratações com prazo de permanência;</w:t>
      </w:r>
    </w:p>
    <w:p w:rsidR="00EF1E05" w:rsidRPr="00C8321C" w:rsidRDefault="00A54B42" w:rsidP="005C356C">
      <w:pPr>
        <w:pStyle w:val="PargrafodaLista"/>
        <w:numPr>
          <w:ilvl w:val="0"/>
          <w:numId w:val="22"/>
        </w:numPr>
        <w:tabs>
          <w:tab w:val="left" w:pos="707"/>
        </w:tabs>
        <w:spacing w:line="276" w:lineRule="auto"/>
        <w:ind w:right="118" w:firstLine="0"/>
        <w:jc w:val="both"/>
        <w:rPr>
          <w:rFonts w:ascii="Arial" w:hAnsi="Arial" w:cs="Arial"/>
          <w:sz w:val="24"/>
          <w:szCs w:val="24"/>
        </w:rPr>
      </w:pPr>
      <w:r w:rsidRPr="00C8321C">
        <w:rPr>
          <w:rFonts w:ascii="Arial" w:hAnsi="Arial" w:cs="Arial"/>
          <w:color w:val="202529"/>
          <w:sz w:val="24"/>
          <w:szCs w:val="24"/>
        </w:rPr>
        <w:t>De receber o contrato de prestação de serviço, bem como o Plano de Serviço contratado, sem qualquer ônus e independentemente de solicitação;</w:t>
      </w:r>
    </w:p>
    <w:p w:rsidR="00D54B11" w:rsidRPr="00D54B11" w:rsidRDefault="00A54B42" w:rsidP="005C356C">
      <w:pPr>
        <w:pStyle w:val="PargrafodaLista"/>
        <w:numPr>
          <w:ilvl w:val="0"/>
          <w:numId w:val="22"/>
        </w:numPr>
        <w:tabs>
          <w:tab w:val="left" w:pos="673"/>
        </w:tabs>
        <w:spacing w:line="276" w:lineRule="auto"/>
        <w:ind w:right="105" w:firstLine="0"/>
        <w:jc w:val="both"/>
        <w:rPr>
          <w:rFonts w:ascii="Arial" w:hAnsi="Arial" w:cs="Arial"/>
          <w:sz w:val="24"/>
          <w:szCs w:val="24"/>
        </w:rPr>
      </w:pPr>
      <w:r w:rsidRPr="00C8321C">
        <w:rPr>
          <w:rFonts w:ascii="Arial" w:hAnsi="Arial" w:cs="Arial"/>
          <w:color w:val="202529"/>
          <w:sz w:val="24"/>
          <w:szCs w:val="24"/>
        </w:rPr>
        <w:t xml:space="preserve">À transferência de titularidade de seu contrato de prestação de serviço, mediante cumprimento, pelo novo titular, dos requisitos necessários para a contratação inicial do serviço; </w:t>
      </w:r>
    </w:p>
    <w:p w:rsidR="00EF1E05" w:rsidRPr="00C8321C" w:rsidRDefault="00A54B42" w:rsidP="005C356C">
      <w:pPr>
        <w:pStyle w:val="PargrafodaLista"/>
        <w:tabs>
          <w:tab w:val="left" w:pos="673"/>
        </w:tabs>
        <w:spacing w:line="276" w:lineRule="auto"/>
        <w:ind w:right="105"/>
        <w:rPr>
          <w:rFonts w:ascii="Arial" w:hAnsi="Arial" w:cs="Arial"/>
          <w:sz w:val="24"/>
          <w:szCs w:val="24"/>
        </w:rPr>
      </w:pPr>
      <w:r w:rsidRPr="00C8321C">
        <w:rPr>
          <w:rFonts w:ascii="Arial" w:hAnsi="Arial" w:cs="Arial"/>
          <w:color w:val="202529"/>
          <w:sz w:val="24"/>
          <w:szCs w:val="24"/>
        </w:rPr>
        <w:t>XVIII) Ao não recebimento de mensagem de cunho publicitário em sua estação móvel, salvo consentimento prévio, livre e expresso;</w:t>
      </w:r>
    </w:p>
    <w:p w:rsidR="00EF1E05" w:rsidRPr="00C8321C" w:rsidRDefault="00A54B42" w:rsidP="005C356C">
      <w:pPr>
        <w:pStyle w:val="PargrafodaLista"/>
        <w:numPr>
          <w:ilvl w:val="0"/>
          <w:numId w:val="21"/>
        </w:numPr>
        <w:tabs>
          <w:tab w:val="left" w:pos="596"/>
        </w:tabs>
        <w:spacing w:line="276" w:lineRule="auto"/>
        <w:jc w:val="both"/>
        <w:rPr>
          <w:rFonts w:ascii="Arial" w:hAnsi="Arial" w:cs="Arial"/>
          <w:sz w:val="24"/>
          <w:szCs w:val="24"/>
        </w:rPr>
      </w:pPr>
      <w:r w:rsidRPr="00C8321C">
        <w:rPr>
          <w:rFonts w:ascii="Arial" w:hAnsi="Arial" w:cs="Arial"/>
          <w:color w:val="202529"/>
          <w:sz w:val="24"/>
          <w:szCs w:val="24"/>
        </w:rPr>
        <w:t>A não ser cobrado pela assinatura ou qualquer outro valor referente ao serviço durante a sua suspensão total; e,</w:t>
      </w:r>
    </w:p>
    <w:p w:rsidR="00EF1E05" w:rsidRPr="00C8321C" w:rsidRDefault="00A54B42" w:rsidP="005C356C">
      <w:pPr>
        <w:pStyle w:val="PargrafodaLista"/>
        <w:numPr>
          <w:ilvl w:val="0"/>
          <w:numId w:val="21"/>
        </w:numPr>
        <w:tabs>
          <w:tab w:val="left" w:pos="533"/>
        </w:tabs>
        <w:spacing w:before="38" w:line="276" w:lineRule="auto"/>
        <w:ind w:left="532" w:hanging="423"/>
        <w:jc w:val="both"/>
        <w:rPr>
          <w:rFonts w:ascii="Arial" w:hAnsi="Arial" w:cs="Arial"/>
          <w:sz w:val="24"/>
          <w:szCs w:val="24"/>
        </w:rPr>
      </w:pPr>
      <w:r w:rsidRPr="00C8321C">
        <w:rPr>
          <w:rFonts w:ascii="Arial" w:hAnsi="Arial" w:cs="Arial"/>
          <w:color w:val="202529"/>
          <w:sz w:val="24"/>
          <w:szCs w:val="24"/>
        </w:rPr>
        <w:t>A não ter cobrado qualquer valor alheio à prestação do serviço de telecomunicações sem autorização prévia e expressa.</w:t>
      </w:r>
    </w:p>
    <w:p w:rsidR="00EF1E05" w:rsidRPr="00C8321C" w:rsidRDefault="00A54B42" w:rsidP="005C356C">
      <w:pPr>
        <w:pStyle w:val="PargrafodaLista"/>
        <w:numPr>
          <w:ilvl w:val="1"/>
          <w:numId w:val="24"/>
        </w:numPr>
        <w:tabs>
          <w:tab w:val="left" w:pos="490"/>
        </w:tabs>
        <w:spacing w:before="41" w:line="276" w:lineRule="auto"/>
        <w:ind w:right="108" w:firstLine="0"/>
        <w:jc w:val="both"/>
        <w:rPr>
          <w:rFonts w:ascii="Arial" w:hAnsi="Arial" w:cs="Arial"/>
          <w:sz w:val="24"/>
          <w:szCs w:val="24"/>
        </w:rPr>
      </w:pPr>
      <w:r w:rsidRPr="00C8321C">
        <w:rPr>
          <w:rFonts w:ascii="Arial" w:hAnsi="Arial" w:cs="Arial"/>
          <w:color w:val="202529"/>
          <w:sz w:val="24"/>
          <w:szCs w:val="24"/>
        </w:rPr>
        <w:t>É permitido ao ASSINANTE, mediante solicitação à PRESTADORA, com antecedência mínima de 48 (quarenta e oito) horas e desde que haja viabilidade técnica, a migração do plano contratado (velocidade) pelo qual optou no ato da contratação do serviço, para qualquer outro plano disponibilizado pela PRESTADORA desde que esteja adimplente com os pagamentos das mensalidades. A efetiva migração de plano se dará com solicitação formalizada.</w:t>
      </w:r>
    </w:p>
    <w:p w:rsidR="00EF1E05" w:rsidRPr="00C8321C" w:rsidRDefault="00A54B42" w:rsidP="005C356C">
      <w:pPr>
        <w:pStyle w:val="PargrafodaLista"/>
        <w:numPr>
          <w:ilvl w:val="1"/>
          <w:numId w:val="24"/>
        </w:numPr>
        <w:tabs>
          <w:tab w:val="left" w:pos="496"/>
        </w:tabs>
        <w:spacing w:line="276" w:lineRule="auto"/>
        <w:ind w:right="108" w:firstLine="0"/>
        <w:jc w:val="both"/>
        <w:rPr>
          <w:rFonts w:ascii="Arial" w:hAnsi="Arial" w:cs="Arial"/>
          <w:sz w:val="24"/>
          <w:szCs w:val="24"/>
        </w:rPr>
      </w:pPr>
      <w:r w:rsidRPr="00C8321C">
        <w:rPr>
          <w:rFonts w:ascii="Arial" w:hAnsi="Arial" w:cs="Arial"/>
          <w:color w:val="202529"/>
          <w:sz w:val="24"/>
          <w:szCs w:val="24"/>
        </w:rPr>
        <w:t>Nenhuma indenização será devida pelo ASSINANTE pela mão-de-obra utilizada pela PRESTADORA na execução dos serviços aqui contratados, seja(m) de seu(s) empregado(s) e/ou preposto(s) que não terá(ão) nenhuma vinculação empregatícia com o ASSINANTE, descabendo, em consequência, a imputação de qualquer responsabilidade a esta em relação a toda e qualquer obrigação, em especial as trabalhistas e previdenciárias.</w:t>
      </w:r>
    </w:p>
    <w:p w:rsidR="00EF1E05" w:rsidRPr="00C8321C" w:rsidRDefault="00A54B42" w:rsidP="005C356C">
      <w:pPr>
        <w:pStyle w:val="PargrafodaLista"/>
        <w:numPr>
          <w:ilvl w:val="1"/>
          <w:numId w:val="24"/>
        </w:numPr>
        <w:tabs>
          <w:tab w:val="left" w:pos="509"/>
        </w:tabs>
        <w:spacing w:line="276" w:lineRule="auto"/>
        <w:ind w:right="109" w:firstLine="0"/>
        <w:jc w:val="both"/>
        <w:rPr>
          <w:rFonts w:ascii="Arial" w:hAnsi="Arial" w:cs="Arial"/>
          <w:sz w:val="24"/>
          <w:szCs w:val="24"/>
        </w:rPr>
      </w:pPr>
      <w:r w:rsidRPr="00C8321C">
        <w:rPr>
          <w:rFonts w:ascii="Arial" w:hAnsi="Arial" w:cs="Arial"/>
          <w:color w:val="202529"/>
          <w:sz w:val="24"/>
          <w:szCs w:val="24"/>
        </w:rPr>
        <w:t>O ASSINANTE poderá solicitar formalmente a alteração de endereço de instalação ou serviços adicionais e, nestas hipóteses de solicitação, o atendimento a tal ficará condicionado a estudos de viabilidade técnica e disponibilidade por parte da PRESTADORA. As despesas decorrentes da mudança de endereço corresponderão a uma nova taxa de instalação, os valores dos serviços adicionais deverão ser consultados na Central de Atendimento ao Assinante, e serão de responsabilidade do ASSINANTE.</w:t>
      </w:r>
    </w:p>
    <w:p w:rsidR="00EF1E05" w:rsidRPr="00C8321C" w:rsidRDefault="00A54B42" w:rsidP="005C356C">
      <w:pPr>
        <w:pStyle w:val="PargrafodaLista"/>
        <w:numPr>
          <w:ilvl w:val="1"/>
          <w:numId w:val="24"/>
        </w:numPr>
        <w:tabs>
          <w:tab w:val="left" w:pos="488"/>
        </w:tabs>
        <w:spacing w:line="276" w:lineRule="auto"/>
        <w:ind w:left="487" w:hanging="378"/>
        <w:jc w:val="both"/>
        <w:rPr>
          <w:rFonts w:ascii="Arial" w:hAnsi="Arial" w:cs="Arial"/>
          <w:sz w:val="24"/>
          <w:szCs w:val="24"/>
        </w:rPr>
      </w:pPr>
      <w:r w:rsidRPr="00C8321C">
        <w:rPr>
          <w:rFonts w:ascii="Arial" w:hAnsi="Arial" w:cs="Arial"/>
          <w:color w:val="202529"/>
          <w:sz w:val="24"/>
          <w:szCs w:val="24"/>
        </w:rPr>
        <w:t>Constituem DEVERES do ASSINANTE:</w:t>
      </w:r>
    </w:p>
    <w:p w:rsidR="00EF1E05" w:rsidRPr="00C8321C" w:rsidRDefault="00A54B42" w:rsidP="005C356C">
      <w:pPr>
        <w:pStyle w:val="PargrafodaLista"/>
        <w:numPr>
          <w:ilvl w:val="0"/>
          <w:numId w:val="20"/>
        </w:numPr>
        <w:tabs>
          <w:tab w:val="left" w:pos="313"/>
        </w:tabs>
        <w:spacing w:before="37" w:line="276" w:lineRule="auto"/>
        <w:jc w:val="both"/>
        <w:rPr>
          <w:rFonts w:ascii="Arial" w:hAnsi="Arial" w:cs="Arial"/>
          <w:sz w:val="24"/>
          <w:szCs w:val="24"/>
        </w:rPr>
      </w:pPr>
      <w:r w:rsidRPr="00C8321C">
        <w:rPr>
          <w:rFonts w:ascii="Arial" w:hAnsi="Arial" w:cs="Arial"/>
          <w:color w:val="202529"/>
          <w:sz w:val="24"/>
          <w:szCs w:val="24"/>
        </w:rPr>
        <w:t>Utilizar adequadamente os serviços, equipamentos e redes de telecomunicações;</w:t>
      </w:r>
    </w:p>
    <w:p w:rsidR="00EF1E05" w:rsidRPr="00C8321C" w:rsidRDefault="00A54B42" w:rsidP="005C356C">
      <w:pPr>
        <w:pStyle w:val="PargrafodaLista"/>
        <w:numPr>
          <w:ilvl w:val="0"/>
          <w:numId w:val="20"/>
        </w:numPr>
        <w:tabs>
          <w:tab w:val="left" w:pos="377"/>
        </w:tabs>
        <w:spacing w:before="42" w:line="276" w:lineRule="auto"/>
        <w:ind w:left="376" w:hanging="267"/>
        <w:jc w:val="both"/>
        <w:rPr>
          <w:rFonts w:ascii="Arial" w:hAnsi="Arial" w:cs="Arial"/>
          <w:sz w:val="24"/>
          <w:szCs w:val="24"/>
        </w:rPr>
      </w:pPr>
      <w:r w:rsidRPr="00C8321C">
        <w:rPr>
          <w:rFonts w:ascii="Arial" w:hAnsi="Arial" w:cs="Arial"/>
          <w:color w:val="202529"/>
          <w:sz w:val="24"/>
          <w:szCs w:val="24"/>
        </w:rPr>
        <w:t>Respeitar os bens públicos e aqueles voltados à utilização do público em</w:t>
      </w:r>
      <w:r w:rsidRPr="00C8321C">
        <w:rPr>
          <w:rFonts w:ascii="Arial" w:hAnsi="Arial" w:cs="Arial"/>
          <w:color w:val="202529"/>
          <w:spacing w:val="-1"/>
          <w:sz w:val="24"/>
          <w:szCs w:val="24"/>
        </w:rPr>
        <w:t xml:space="preserve"> </w:t>
      </w:r>
      <w:r w:rsidRPr="00C8321C">
        <w:rPr>
          <w:rFonts w:ascii="Arial" w:hAnsi="Arial" w:cs="Arial"/>
          <w:color w:val="202529"/>
          <w:sz w:val="24"/>
          <w:szCs w:val="24"/>
        </w:rPr>
        <w:t>geral;</w:t>
      </w:r>
    </w:p>
    <w:p w:rsidR="00EF1E05" w:rsidRPr="00C8321C" w:rsidRDefault="00A54B42" w:rsidP="005C356C">
      <w:pPr>
        <w:pStyle w:val="PargrafodaLista"/>
        <w:numPr>
          <w:ilvl w:val="0"/>
          <w:numId w:val="20"/>
        </w:numPr>
        <w:tabs>
          <w:tab w:val="left" w:pos="505"/>
        </w:tabs>
        <w:spacing w:before="41" w:line="276" w:lineRule="auto"/>
        <w:ind w:left="110" w:right="107" w:firstLine="0"/>
        <w:jc w:val="both"/>
        <w:rPr>
          <w:rFonts w:ascii="Arial" w:hAnsi="Arial" w:cs="Arial"/>
          <w:sz w:val="24"/>
          <w:szCs w:val="24"/>
        </w:rPr>
      </w:pPr>
      <w:r w:rsidRPr="00C8321C">
        <w:rPr>
          <w:rFonts w:ascii="Arial" w:hAnsi="Arial" w:cs="Arial"/>
          <w:color w:val="202529"/>
          <w:sz w:val="24"/>
          <w:szCs w:val="24"/>
        </w:rPr>
        <w:t>Comunicar às autoridades competentes irregularidades ocorridas e atos ilícitos cometidos por PRESTADORA de serviço</w:t>
      </w:r>
      <w:r w:rsidRPr="00C8321C">
        <w:rPr>
          <w:rFonts w:ascii="Arial" w:hAnsi="Arial" w:cs="Arial"/>
          <w:color w:val="202529"/>
          <w:spacing w:val="20"/>
          <w:sz w:val="24"/>
          <w:szCs w:val="24"/>
        </w:rPr>
        <w:t xml:space="preserve"> </w:t>
      </w:r>
      <w:r w:rsidRPr="00C8321C">
        <w:rPr>
          <w:rFonts w:ascii="Arial" w:hAnsi="Arial" w:cs="Arial"/>
          <w:color w:val="202529"/>
          <w:sz w:val="24"/>
          <w:szCs w:val="24"/>
        </w:rPr>
        <w:t>de telecomunicações;</w:t>
      </w:r>
    </w:p>
    <w:p w:rsidR="00EF1E05" w:rsidRPr="00C8321C" w:rsidRDefault="00A54B42" w:rsidP="005C356C">
      <w:pPr>
        <w:pStyle w:val="PargrafodaLista"/>
        <w:numPr>
          <w:ilvl w:val="0"/>
          <w:numId w:val="20"/>
        </w:numPr>
        <w:tabs>
          <w:tab w:val="left" w:pos="481"/>
        </w:tabs>
        <w:spacing w:line="276" w:lineRule="auto"/>
        <w:ind w:left="110" w:right="112" w:firstLine="0"/>
        <w:jc w:val="both"/>
        <w:rPr>
          <w:rFonts w:ascii="Arial" w:hAnsi="Arial" w:cs="Arial"/>
          <w:sz w:val="24"/>
          <w:szCs w:val="24"/>
        </w:rPr>
      </w:pPr>
      <w:r w:rsidRPr="00C8321C">
        <w:rPr>
          <w:rFonts w:ascii="Arial" w:hAnsi="Arial" w:cs="Arial"/>
          <w:color w:val="202529"/>
          <w:sz w:val="24"/>
          <w:szCs w:val="24"/>
        </w:rPr>
        <w:t>Cumprir as obrigações fixadas no contrato de prestação do serviço, em especial efetuar pontualmente o pagamento referente à sua prestação, observadas as disposições regulamentares;</w:t>
      </w:r>
    </w:p>
    <w:p w:rsidR="00EF1E05" w:rsidRPr="00C8321C" w:rsidRDefault="00A54B42" w:rsidP="005C356C">
      <w:pPr>
        <w:pStyle w:val="PargrafodaLista"/>
        <w:numPr>
          <w:ilvl w:val="0"/>
          <w:numId w:val="20"/>
        </w:numPr>
        <w:tabs>
          <w:tab w:val="left" w:pos="437"/>
        </w:tabs>
        <w:spacing w:line="276" w:lineRule="auto"/>
        <w:ind w:left="110" w:right="109" w:firstLine="0"/>
        <w:jc w:val="both"/>
        <w:rPr>
          <w:rFonts w:ascii="Arial" w:hAnsi="Arial" w:cs="Arial"/>
          <w:sz w:val="24"/>
          <w:szCs w:val="24"/>
        </w:rPr>
      </w:pPr>
      <w:r w:rsidRPr="00C8321C">
        <w:rPr>
          <w:rFonts w:ascii="Arial" w:hAnsi="Arial" w:cs="Arial"/>
          <w:color w:val="202529"/>
          <w:sz w:val="24"/>
          <w:szCs w:val="24"/>
        </w:rPr>
        <w:t xml:space="preserve">Somente conectar à rede da PRESTADORA terminais que possuam certificação expedida ou aceita pela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mantendo-os dentro das especificações técnicas segundo as quais foram certificadas;</w:t>
      </w:r>
    </w:p>
    <w:p w:rsidR="00EF1E05" w:rsidRPr="00C8321C" w:rsidRDefault="00A54B42" w:rsidP="005C356C">
      <w:pPr>
        <w:pStyle w:val="PargrafodaLista"/>
        <w:numPr>
          <w:ilvl w:val="0"/>
          <w:numId w:val="20"/>
        </w:numPr>
        <w:tabs>
          <w:tab w:val="left" w:pos="538"/>
        </w:tabs>
        <w:spacing w:line="276" w:lineRule="auto"/>
        <w:ind w:left="110" w:right="116" w:firstLine="0"/>
        <w:jc w:val="both"/>
        <w:rPr>
          <w:rFonts w:ascii="Arial" w:hAnsi="Arial" w:cs="Arial"/>
          <w:sz w:val="24"/>
          <w:szCs w:val="24"/>
        </w:rPr>
      </w:pPr>
      <w:r w:rsidRPr="00C8321C">
        <w:rPr>
          <w:rFonts w:ascii="Arial" w:hAnsi="Arial" w:cs="Arial"/>
          <w:color w:val="202529"/>
          <w:sz w:val="24"/>
          <w:szCs w:val="24"/>
        </w:rPr>
        <w:t>Indenizar a PRESTADORA por todo e qualquer dano ou prejuízo a que der causa, por infringência de disposição legal, regulamentar ou contratual, independentemente de qualquer outra sanção; e,</w:t>
      </w:r>
    </w:p>
    <w:p w:rsidR="00EF1E05" w:rsidRPr="00C8321C" w:rsidRDefault="00A54B42" w:rsidP="005C356C">
      <w:pPr>
        <w:pStyle w:val="PargrafodaLista"/>
        <w:numPr>
          <w:ilvl w:val="0"/>
          <w:numId w:val="20"/>
        </w:numPr>
        <w:tabs>
          <w:tab w:val="left" w:pos="565"/>
        </w:tabs>
        <w:spacing w:line="276" w:lineRule="auto"/>
        <w:ind w:left="110" w:right="108" w:firstLine="0"/>
        <w:jc w:val="both"/>
        <w:rPr>
          <w:rFonts w:ascii="Arial" w:hAnsi="Arial" w:cs="Arial"/>
          <w:sz w:val="24"/>
          <w:szCs w:val="24"/>
        </w:rPr>
      </w:pPr>
      <w:r w:rsidRPr="00C8321C">
        <w:rPr>
          <w:rFonts w:ascii="Arial" w:hAnsi="Arial" w:cs="Arial"/>
          <w:color w:val="202529"/>
          <w:sz w:val="24"/>
          <w:szCs w:val="24"/>
        </w:rPr>
        <w:t>Comunicar imediatamente à sua PRESTADORA: a) o roubo, furto ou extravio de dispositivos de acesso; b) a transferência de titularidade do dispositivo de acesso; e, c) qualquer alteração das informações cadastrais.</w:t>
      </w:r>
    </w:p>
    <w:p w:rsidR="00EF1E05" w:rsidRPr="00C8321C" w:rsidRDefault="00A54B42" w:rsidP="005C356C">
      <w:pPr>
        <w:pStyle w:val="PargrafodaLista"/>
        <w:numPr>
          <w:ilvl w:val="0"/>
          <w:numId w:val="20"/>
        </w:numPr>
        <w:tabs>
          <w:tab w:val="left" w:pos="622"/>
        </w:tabs>
        <w:spacing w:line="276" w:lineRule="auto"/>
        <w:ind w:left="110" w:right="113" w:firstLine="0"/>
        <w:jc w:val="both"/>
        <w:rPr>
          <w:rFonts w:ascii="Arial" w:hAnsi="Arial" w:cs="Arial"/>
          <w:sz w:val="24"/>
          <w:szCs w:val="24"/>
        </w:rPr>
      </w:pPr>
      <w:r w:rsidRPr="00C8321C">
        <w:rPr>
          <w:rFonts w:ascii="Arial" w:hAnsi="Arial" w:cs="Arial"/>
          <w:color w:val="202529"/>
          <w:sz w:val="24"/>
          <w:szCs w:val="24"/>
        </w:rPr>
        <w:t>Permitir acesso da PRESTADORA ou de terceiros que esta indicar, sempre que necessário, no local da instalação para fins de manutenção ou substituição de equipamentos;</w:t>
      </w:r>
    </w:p>
    <w:p w:rsidR="00EF1E05" w:rsidRPr="00C8321C" w:rsidRDefault="00A54B42" w:rsidP="005C356C">
      <w:pPr>
        <w:pStyle w:val="PargrafodaLista"/>
        <w:numPr>
          <w:ilvl w:val="0"/>
          <w:numId w:val="20"/>
        </w:numPr>
        <w:tabs>
          <w:tab w:val="left" w:pos="520"/>
        </w:tabs>
        <w:spacing w:line="276" w:lineRule="auto"/>
        <w:ind w:left="110" w:right="110" w:firstLine="0"/>
        <w:jc w:val="both"/>
        <w:rPr>
          <w:rFonts w:ascii="Arial" w:hAnsi="Arial" w:cs="Arial"/>
          <w:sz w:val="24"/>
          <w:szCs w:val="24"/>
        </w:rPr>
      </w:pPr>
      <w:r w:rsidRPr="00C8321C">
        <w:rPr>
          <w:rFonts w:ascii="Arial" w:hAnsi="Arial" w:cs="Arial"/>
          <w:color w:val="202529"/>
          <w:sz w:val="24"/>
          <w:szCs w:val="24"/>
        </w:rPr>
        <w:t>Será de responsabilidade do ASSINANTE contratar serviços especializados de proteção à rede interna, tais como,</w:t>
      </w:r>
      <w:r w:rsidRPr="00C8321C">
        <w:rPr>
          <w:rFonts w:ascii="Arial" w:hAnsi="Arial" w:cs="Arial"/>
          <w:color w:val="202529"/>
          <w:spacing w:val="50"/>
          <w:sz w:val="24"/>
          <w:szCs w:val="24"/>
        </w:rPr>
        <w:t xml:space="preserve"> </w:t>
      </w:r>
      <w:r w:rsidRPr="00C8321C">
        <w:rPr>
          <w:rFonts w:ascii="Arial" w:hAnsi="Arial" w:cs="Arial"/>
          <w:color w:val="202529"/>
          <w:sz w:val="24"/>
          <w:szCs w:val="24"/>
        </w:rPr>
        <w:t>Firewall, Antivírus, entre outros;</w:t>
      </w:r>
    </w:p>
    <w:p w:rsidR="00EF1E05" w:rsidRPr="00C8321C" w:rsidRDefault="00A54B42" w:rsidP="005C356C">
      <w:pPr>
        <w:pStyle w:val="PargrafodaLista"/>
        <w:numPr>
          <w:ilvl w:val="0"/>
          <w:numId w:val="20"/>
        </w:numPr>
        <w:tabs>
          <w:tab w:val="left" w:pos="405"/>
        </w:tabs>
        <w:spacing w:line="276" w:lineRule="auto"/>
        <w:ind w:left="110" w:right="106" w:firstLine="0"/>
        <w:jc w:val="both"/>
        <w:rPr>
          <w:rFonts w:ascii="Arial" w:hAnsi="Arial" w:cs="Arial"/>
          <w:sz w:val="24"/>
          <w:szCs w:val="24"/>
        </w:rPr>
      </w:pPr>
      <w:r w:rsidRPr="00C8321C">
        <w:rPr>
          <w:rFonts w:ascii="Arial" w:hAnsi="Arial" w:cs="Arial"/>
          <w:color w:val="202529"/>
          <w:sz w:val="24"/>
          <w:szCs w:val="24"/>
        </w:rPr>
        <w:t>É proibido ao ASSINANTE ceder, transferir ou disponibilizar a prestação de Serviço de Comunicação Multimídia (SCM) contratado com a PRESTADORA a terceiros, quer seja por cabo, rádio ou qualquer outro meio de transmissão, sob pena de rescisão do presente contrato, bem como a obrigação do assinante de ressarcir à PRESTADORA os serviços não tarifados, as perdas e danos e os lucros cessantes;</w:t>
      </w:r>
    </w:p>
    <w:p w:rsidR="00EF1E05" w:rsidRPr="00C8321C" w:rsidRDefault="00A54B42" w:rsidP="005C356C">
      <w:pPr>
        <w:pStyle w:val="PargrafodaLista"/>
        <w:numPr>
          <w:ilvl w:val="0"/>
          <w:numId w:val="20"/>
        </w:numPr>
        <w:tabs>
          <w:tab w:val="left" w:pos="489"/>
        </w:tabs>
        <w:spacing w:line="276" w:lineRule="auto"/>
        <w:ind w:left="110" w:right="107" w:firstLine="0"/>
        <w:jc w:val="both"/>
        <w:rPr>
          <w:rFonts w:ascii="Arial" w:hAnsi="Arial" w:cs="Arial"/>
          <w:sz w:val="24"/>
          <w:szCs w:val="24"/>
        </w:rPr>
      </w:pPr>
      <w:r w:rsidRPr="00C8321C">
        <w:rPr>
          <w:rFonts w:ascii="Arial" w:hAnsi="Arial" w:cs="Arial"/>
          <w:color w:val="202529"/>
          <w:sz w:val="24"/>
          <w:szCs w:val="24"/>
        </w:rPr>
        <w:t>O ASSINANTE é responsável e obriga-se a responder e a indenizar a PRESTADORA e/ou terceiros por quaisquer danos, ações judiciais, processos administrativos, custos e despesas que forem decorrentes, durante a vigência deste contrato, do uso indevido, impróprio, abusivo e/ou ilegal dos serviços;</w:t>
      </w:r>
    </w:p>
    <w:p w:rsidR="00EF1E05" w:rsidRPr="00C8321C" w:rsidRDefault="00A54B42" w:rsidP="005C356C">
      <w:pPr>
        <w:pStyle w:val="PargrafodaLista"/>
        <w:numPr>
          <w:ilvl w:val="0"/>
          <w:numId w:val="20"/>
        </w:numPr>
        <w:tabs>
          <w:tab w:val="left" w:pos="554"/>
        </w:tabs>
        <w:spacing w:line="276" w:lineRule="auto"/>
        <w:ind w:left="110" w:right="112" w:firstLine="0"/>
        <w:jc w:val="both"/>
        <w:rPr>
          <w:rFonts w:ascii="Arial" w:hAnsi="Arial" w:cs="Arial"/>
          <w:sz w:val="24"/>
          <w:szCs w:val="24"/>
        </w:rPr>
      </w:pPr>
      <w:r w:rsidRPr="00C8321C">
        <w:rPr>
          <w:rFonts w:ascii="Arial" w:hAnsi="Arial" w:cs="Arial"/>
          <w:color w:val="202529"/>
          <w:sz w:val="24"/>
          <w:szCs w:val="24"/>
        </w:rPr>
        <w:t>Efetuar pontualmente o pagamento das importâncias devidas e previamente acordadas pela prestação dos serviços, devendo levar ao conhecimento da PRESTADORA, quando for o caso, o não-recebimento do documento de cobrança respectivo até o dia útil anterior à respectiva data de vencimento. ou aduiri-lo em nossa central do cliente no site cda.redesuper.net</w:t>
      </w:r>
    </w:p>
    <w:p w:rsidR="00EF1E05" w:rsidRPr="00C8321C" w:rsidRDefault="00A54B42" w:rsidP="005C356C">
      <w:pPr>
        <w:pStyle w:val="Corpodetexto"/>
        <w:spacing w:line="276" w:lineRule="auto"/>
        <w:ind w:right="108"/>
        <w:rPr>
          <w:rFonts w:ascii="Arial" w:hAnsi="Arial" w:cs="Arial"/>
        </w:rPr>
      </w:pPr>
      <w:r w:rsidRPr="00C8321C">
        <w:rPr>
          <w:rFonts w:ascii="Arial" w:hAnsi="Arial" w:cs="Arial"/>
          <w:color w:val="202529"/>
        </w:rPr>
        <w:t>A alegação de não recebimento, pelo ASSINANTE, do documento de cobrança não o eximirá da obrigação de proceder ao pagamento na data de vencimento estabelecida e o atraso implicará na aplicação das penalidades previstas neste instrumento.</w:t>
      </w:r>
    </w:p>
    <w:p w:rsidR="00EF1E05" w:rsidRPr="00C8321C" w:rsidRDefault="00A54B42" w:rsidP="005C356C">
      <w:pPr>
        <w:pStyle w:val="Corpodetexto"/>
        <w:spacing w:line="276" w:lineRule="auto"/>
        <w:ind w:right="108"/>
        <w:rPr>
          <w:rFonts w:ascii="Arial" w:hAnsi="Arial" w:cs="Arial"/>
        </w:rPr>
      </w:pPr>
      <w:r w:rsidRPr="00C8321C">
        <w:rPr>
          <w:rFonts w:ascii="Arial" w:hAnsi="Arial" w:cs="Arial"/>
          <w:color w:val="202529"/>
        </w:rPr>
        <w:t>Em se tratando de alteração de endereço para envio da cobrança, esta deverá ser comunicada formalmente, por escrito, pelo ASSINANTE à PRESTADORA, com no mínimo 45 (quarenta e cinco) dias de antecedência;</w:t>
      </w:r>
    </w:p>
    <w:p w:rsidR="00EF1E05" w:rsidRPr="00C8321C" w:rsidRDefault="00A54B42" w:rsidP="005C356C">
      <w:pPr>
        <w:pStyle w:val="PargrafodaLista"/>
        <w:numPr>
          <w:ilvl w:val="0"/>
          <w:numId w:val="20"/>
        </w:numPr>
        <w:tabs>
          <w:tab w:val="left" w:pos="598"/>
        </w:tabs>
        <w:spacing w:line="276" w:lineRule="auto"/>
        <w:ind w:left="110" w:right="108" w:firstLine="0"/>
        <w:jc w:val="both"/>
        <w:rPr>
          <w:rFonts w:ascii="Arial" w:hAnsi="Arial" w:cs="Arial"/>
          <w:sz w:val="24"/>
          <w:szCs w:val="24"/>
        </w:rPr>
      </w:pPr>
      <w:r w:rsidRPr="00C8321C">
        <w:rPr>
          <w:rFonts w:ascii="Arial" w:hAnsi="Arial" w:cs="Arial"/>
          <w:color w:val="202529"/>
          <w:sz w:val="24"/>
          <w:szCs w:val="24"/>
        </w:rPr>
        <w:lastRenderedPageBreak/>
        <w:t>NÃO utilizar os serviços para: §1º Chain letters (correntes): disseminação de mensagens que solicitam o reencaminhamento das mesmas a diversos outros usuários; §2º Spamming: propagandas ou mensagens enviadas com múltiplas cópias para usuários que não optaram pelo seu recebimento, independentemente de virem nelas registradas a opção de exclusão da lista de endereços do remetente indesejado.</w:t>
      </w:r>
    </w:p>
    <w:p w:rsidR="00EF1E05" w:rsidRPr="00C8321C" w:rsidRDefault="00A54B42" w:rsidP="005C356C">
      <w:pPr>
        <w:pStyle w:val="PargrafodaLista"/>
        <w:numPr>
          <w:ilvl w:val="1"/>
          <w:numId w:val="24"/>
        </w:numPr>
        <w:tabs>
          <w:tab w:val="left" w:pos="513"/>
        </w:tabs>
        <w:spacing w:line="276" w:lineRule="auto"/>
        <w:ind w:right="115" w:firstLine="0"/>
        <w:jc w:val="both"/>
        <w:rPr>
          <w:rFonts w:ascii="Arial" w:hAnsi="Arial" w:cs="Arial"/>
          <w:sz w:val="24"/>
          <w:szCs w:val="24"/>
        </w:rPr>
      </w:pPr>
      <w:r w:rsidRPr="00C8321C">
        <w:rPr>
          <w:rFonts w:ascii="Arial" w:hAnsi="Arial" w:cs="Arial"/>
          <w:color w:val="202529"/>
          <w:spacing w:val="-6"/>
          <w:sz w:val="24"/>
          <w:szCs w:val="24"/>
        </w:rPr>
        <w:t xml:space="preserve">Toda </w:t>
      </w:r>
      <w:r w:rsidRPr="00C8321C">
        <w:rPr>
          <w:rFonts w:ascii="Arial" w:hAnsi="Arial" w:cs="Arial"/>
          <w:color w:val="202529"/>
          <w:sz w:val="24"/>
          <w:szCs w:val="24"/>
        </w:rPr>
        <w:t>e qualquer reclamação/solicitação do ASSINANTE para com a PRESTADORA deverá ser formalizada, pr</w:t>
      </w:r>
      <w:r w:rsidR="00191C30" w:rsidRPr="00C8321C">
        <w:rPr>
          <w:rFonts w:ascii="Arial" w:hAnsi="Arial" w:cs="Arial"/>
          <w:color w:val="202529"/>
          <w:sz w:val="24"/>
          <w:szCs w:val="24"/>
        </w:rPr>
        <w:t xml:space="preserve">eferencialmente via telefone </w:t>
      </w:r>
      <w:r w:rsidR="00755E76">
        <w:rPr>
          <w:rFonts w:ascii="Arial" w:hAnsi="Arial" w:cs="Arial"/>
          <w:color w:val="202529"/>
          <w:sz w:val="24"/>
          <w:szCs w:val="24"/>
        </w:rPr>
        <w:t xml:space="preserve">(49)999420240 </w:t>
      </w:r>
      <w:r w:rsidRPr="00C8321C">
        <w:rPr>
          <w:rFonts w:ascii="Arial" w:hAnsi="Arial" w:cs="Arial"/>
          <w:color w:val="202529"/>
          <w:sz w:val="24"/>
          <w:szCs w:val="24"/>
        </w:rPr>
        <w:t>ou por mensagem no mesmo numero, acompanhada do respectivo protocolo de atendimento ou outro meio formal como aviso escrito, ou correio-eletrônico (e-mail), ou correspondência postal (via Correios).</w:t>
      </w:r>
    </w:p>
    <w:p w:rsidR="00EF1E05" w:rsidRPr="00C8321C" w:rsidRDefault="00A54B42" w:rsidP="005C356C">
      <w:pPr>
        <w:pStyle w:val="PargrafodaLista"/>
        <w:numPr>
          <w:ilvl w:val="1"/>
          <w:numId w:val="24"/>
        </w:numPr>
        <w:tabs>
          <w:tab w:val="left" w:pos="505"/>
        </w:tabs>
        <w:spacing w:before="89" w:line="276" w:lineRule="auto"/>
        <w:ind w:right="112" w:firstLine="0"/>
        <w:jc w:val="both"/>
        <w:rPr>
          <w:rFonts w:ascii="Arial" w:hAnsi="Arial" w:cs="Arial"/>
          <w:sz w:val="24"/>
          <w:szCs w:val="24"/>
        </w:rPr>
      </w:pPr>
      <w:r w:rsidRPr="00C8321C">
        <w:rPr>
          <w:rFonts w:ascii="Arial" w:hAnsi="Arial" w:cs="Arial"/>
          <w:color w:val="202529"/>
          <w:sz w:val="24"/>
          <w:szCs w:val="24"/>
        </w:rPr>
        <w:t xml:space="preserve">O ASSINANTE compromete-se a verificar e resgatar, regularmente, o conteúdo da caixa postal eletrônica vinculada ao endereço eletrônico de sua titularidade (e-mail), estando o mesmo ciente desde já que esta modalidade de comunicação entre PRESTADORA e ASSINANTE será um dos meios de comunicação oficiais utilizados pela PRESTADORA, além de remessa via postal (Correios), para informar ao ASSINANTE de toda e qualquer particularidade inerente aos serviços contratados, assim como outras informações que entender de interesse recíproco. </w:t>
      </w:r>
      <w:r w:rsidRPr="00C8321C">
        <w:rPr>
          <w:rFonts w:ascii="Arial" w:hAnsi="Arial" w:cs="Arial"/>
          <w:color w:val="202529"/>
          <w:spacing w:val="-5"/>
          <w:sz w:val="24"/>
          <w:szCs w:val="24"/>
        </w:rPr>
        <w:t xml:space="preserve">CONTRATO </w:t>
      </w:r>
      <w:r w:rsidRPr="00C8321C">
        <w:rPr>
          <w:rFonts w:ascii="Arial" w:hAnsi="Arial" w:cs="Arial"/>
          <w:color w:val="202529"/>
          <w:sz w:val="24"/>
          <w:szCs w:val="24"/>
        </w:rPr>
        <w:t xml:space="preserve">DE </w:t>
      </w:r>
      <w:r w:rsidRPr="00C8321C">
        <w:rPr>
          <w:rFonts w:ascii="Arial" w:hAnsi="Arial" w:cs="Arial"/>
          <w:color w:val="202529"/>
          <w:spacing w:val="-3"/>
          <w:sz w:val="24"/>
          <w:szCs w:val="24"/>
        </w:rPr>
        <w:t xml:space="preserve">PRESTAÇÃO </w:t>
      </w:r>
      <w:r w:rsidRPr="00C8321C">
        <w:rPr>
          <w:rFonts w:ascii="Arial" w:hAnsi="Arial" w:cs="Arial"/>
          <w:color w:val="202529"/>
          <w:sz w:val="24"/>
          <w:szCs w:val="24"/>
        </w:rPr>
        <w:t>DE SERVIÇOS DE</w:t>
      </w:r>
      <w:r w:rsidRPr="00C8321C">
        <w:rPr>
          <w:rFonts w:ascii="Arial" w:hAnsi="Arial" w:cs="Arial"/>
          <w:color w:val="202529"/>
          <w:spacing w:val="4"/>
          <w:sz w:val="24"/>
          <w:szCs w:val="24"/>
        </w:rPr>
        <w:t xml:space="preserve"> </w:t>
      </w:r>
      <w:r w:rsidRPr="00C8321C">
        <w:rPr>
          <w:rFonts w:ascii="Arial" w:hAnsi="Arial" w:cs="Arial"/>
          <w:color w:val="202529"/>
          <w:sz w:val="24"/>
          <w:szCs w:val="24"/>
        </w:rPr>
        <w:t>TELECOMUNICAÇÕES.</w:t>
      </w:r>
    </w:p>
    <w:p w:rsidR="00EF1E05" w:rsidRPr="00C8321C" w:rsidRDefault="00A54B42" w:rsidP="005C356C">
      <w:pPr>
        <w:pStyle w:val="PargrafodaLista"/>
        <w:numPr>
          <w:ilvl w:val="1"/>
          <w:numId w:val="19"/>
        </w:numPr>
        <w:tabs>
          <w:tab w:val="left" w:pos="502"/>
        </w:tabs>
        <w:spacing w:line="276" w:lineRule="auto"/>
        <w:ind w:right="118" w:firstLine="0"/>
        <w:jc w:val="both"/>
        <w:rPr>
          <w:rFonts w:ascii="Arial" w:hAnsi="Arial" w:cs="Arial"/>
          <w:sz w:val="24"/>
          <w:szCs w:val="24"/>
        </w:rPr>
      </w:pPr>
      <w:r w:rsidRPr="00C8321C">
        <w:rPr>
          <w:rFonts w:ascii="Arial" w:hAnsi="Arial" w:cs="Arial"/>
          <w:color w:val="202529"/>
          <w:sz w:val="24"/>
          <w:szCs w:val="24"/>
        </w:rPr>
        <w:t>Constituem DIREITOS da PRESTADORA, além dos previstos na Lei n.º 9.472/97, na regulamentação pertinente e os discriminados no termo de autorização para prestação do serviço:</w:t>
      </w:r>
    </w:p>
    <w:p w:rsidR="00EF1E05" w:rsidRPr="00C8321C" w:rsidRDefault="00A54B42" w:rsidP="005C356C">
      <w:pPr>
        <w:pStyle w:val="PargrafodaLista"/>
        <w:numPr>
          <w:ilvl w:val="0"/>
          <w:numId w:val="18"/>
        </w:numPr>
        <w:tabs>
          <w:tab w:val="left" w:pos="313"/>
        </w:tabs>
        <w:spacing w:line="276" w:lineRule="auto"/>
        <w:jc w:val="both"/>
        <w:rPr>
          <w:rFonts w:ascii="Arial" w:hAnsi="Arial" w:cs="Arial"/>
          <w:sz w:val="24"/>
          <w:szCs w:val="24"/>
        </w:rPr>
      </w:pPr>
      <w:r w:rsidRPr="00C8321C">
        <w:rPr>
          <w:rFonts w:ascii="Arial" w:hAnsi="Arial" w:cs="Arial"/>
          <w:color w:val="202529"/>
          <w:sz w:val="24"/>
          <w:szCs w:val="24"/>
        </w:rPr>
        <w:t>Empregar equipamentos e infraestrutura que não lhe pertençam;</w:t>
      </w:r>
    </w:p>
    <w:p w:rsidR="00EF1E05" w:rsidRPr="00C8321C" w:rsidRDefault="00A54B42" w:rsidP="005C356C">
      <w:pPr>
        <w:pStyle w:val="PargrafodaLista"/>
        <w:numPr>
          <w:ilvl w:val="0"/>
          <w:numId w:val="18"/>
        </w:numPr>
        <w:tabs>
          <w:tab w:val="left" w:pos="384"/>
        </w:tabs>
        <w:spacing w:before="39" w:line="276" w:lineRule="auto"/>
        <w:ind w:left="110" w:right="112" w:firstLine="0"/>
        <w:jc w:val="both"/>
        <w:rPr>
          <w:rFonts w:ascii="Arial" w:hAnsi="Arial" w:cs="Arial"/>
          <w:sz w:val="24"/>
          <w:szCs w:val="24"/>
        </w:rPr>
      </w:pPr>
      <w:r w:rsidRPr="00C8321C">
        <w:rPr>
          <w:rFonts w:ascii="Arial" w:hAnsi="Arial" w:cs="Arial"/>
          <w:color w:val="202529"/>
          <w:sz w:val="24"/>
          <w:szCs w:val="24"/>
        </w:rPr>
        <w:t xml:space="preserve">Contratar com terceiros o desenvolvimento de atividades inerentes, acessórias ou complementares ao serviço; §1º A PRESTADORA, em qualquer caso, continuará responsável perante a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 xml:space="preserve">e os ASSINANTES pela prestação e execução do serviço; §2º As relações entre a PRESTADORA e os terceiros serão regidas pelo direito privado, não se estabelecendo qualquer relação jurídica entre os terceiros e a </w:t>
      </w:r>
      <w:r w:rsidRPr="00C8321C">
        <w:rPr>
          <w:rFonts w:ascii="Arial" w:hAnsi="Arial" w:cs="Arial"/>
          <w:color w:val="202529"/>
          <w:spacing w:val="-3"/>
          <w:sz w:val="24"/>
          <w:szCs w:val="24"/>
        </w:rPr>
        <w:t>ANATEL.</w:t>
      </w:r>
    </w:p>
    <w:p w:rsidR="00EF1E05" w:rsidRPr="00C8321C" w:rsidRDefault="00A54B42" w:rsidP="005C356C">
      <w:pPr>
        <w:pStyle w:val="PargrafodaLista"/>
        <w:numPr>
          <w:ilvl w:val="1"/>
          <w:numId w:val="19"/>
        </w:numPr>
        <w:tabs>
          <w:tab w:val="left" w:pos="537"/>
        </w:tabs>
        <w:spacing w:line="276" w:lineRule="auto"/>
        <w:ind w:right="111" w:firstLine="0"/>
        <w:jc w:val="both"/>
        <w:rPr>
          <w:rFonts w:ascii="Arial" w:hAnsi="Arial" w:cs="Arial"/>
          <w:sz w:val="24"/>
          <w:szCs w:val="24"/>
        </w:rPr>
      </w:pPr>
      <w:r w:rsidRPr="00C8321C">
        <w:rPr>
          <w:rFonts w:ascii="Arial" w:hAnsi="Arial" w:cs="Arial"/>
          <w:color w:val="202529"/>
          <w:sz w:val="24"/>
          <w:szCs w:val="24"/>
        </w:rPr>
        <w:t xml:space="preserve">A PRESTADORA deve manter um centro de atendimento telefônico para seus ASSINANTES, com discagem direta, mediante chamada de terminal fixo ou móvel, no mínimo no período compreendido entre oito e vinte horas, nos dias úteis. O número mantido pela PRESTADORA da Central de Atendimento do Assinante é </w:t>
      </w:r>
      <w:r w:rsidR="00755E76">
        <w:rPr>
          <w:rFonts w:ascii="Arial" w:hAnsi="Arial" w:cs="Arial"/>
          <w:color w:val="202529"/>
          <w:sz w:val="24"/>
          <w:szCs w:val="24"/>
        </w:rPr>
        <w:t>(49)999420240.</w:t>
      </w:r>
    </w:p>
    <w:p w:rsidR="00EF1E05" w:rsidRPr="00C8321C" w:rsidRDefault="00A54B42" w:rsidP="005C356C">
      <w:pPr>
        <w:pStyle w:val="PargrafodaLista"/>
        <w:numPr>
          <w:ilvl w:val="1"/>
          <w:numId w:val="19"/>
        </w:numPr>
        <w:tabs>
          <w:tab w:val="left" w:pos="512"/>
        </w:tabs>
        <w:spacing w:line="276" w:lineRule="auto"/>
        <w:ind w:right="110" w:firstLine="0"/>
        <w:jc w:val="both"/>
        <w:rPr>
          <w:rFonts w:ascii="Arial" w:hAnsi="Arial" w:cs="Arial"/>
          <w:sz w:val="24"/>
          <w:szCs w:val="24"/>
        </w:rPr>
      </w:pPr>
      <w:r w:rsidRPr="00C8321C">
        <w:rPr>
          <w:rFonts w:ascii="Arial" w:hAnsi="Arial" w:cs="Arial"/>
          <w:color w:val="202529"/>
          <w:sz w:val="24"/>
          <w:szCs w:val="24"/>
        </w:rPr>
        <w:t>A PRESTADORA deve tornar disponível ao Assinante, previamente à contratação, informações relativas a preços e condições de fruição do serviço, entre as quais os motivos que possam degradar a velocidade contratada.</w:t>
      </w:r>
    </w:p>
    <w:p w:rsidR="00EF1E05" w:rsidRPr="00C8321C" w:rsidRDefault="00A54B42" w:rsidP="005C356C">
      <w:pPr>
        <w:pStyle w:val="PargrafodaLista"/>
        <w:numPr>
          <w:ilvl w:val="1"/>
          <w:numId w:val="19"/>
        </w:numPr>
        <w:tabs>
          <w:tab w:val="left" w:pos="499"/>
        </w:tabs>
        <w:spacing w:line="276" w:lineRule="auto"/>
        <w:ind w:right="110" w:firstLine="0"/>
        <w:jc w:val="both"/>
        <w:rPr>
          <w:rFonts w:ascii="Arial" w:hAnsi="Arial" w:cs="Arial"/>
          <w:sz w:val="24"/>
          <w:szCs w:val="24"/>
        </w:rPr>
      </w:pPr>
      <w:r w:rsidRPr="00C8321C">
        <w:rPr>
          <w:rFonts w:ascii="Arial" w:hAnsi="Arial" w:cs="Arial"/>
          <w:color w:val="202529"/>
          <w:sz w:val="24"/>
          <w:szCs w:val="24"/>
        </w:rPr>
        <w:t>A PRESTADORA não pode impedir, por contrato ou por qualquer outro meio, que o ASSINANTE seja servido por outras redes ou serviços de telecomunicações.</w:t>
      </w:r>
    </w:p>
    <w:p w:rsidR="00EF1E05" w:rsidRPr="00C8321C" w:rsidRDefault="00A54B42" w:rsidP="005C356C">
      <w:pPr>
        <w:pStyle w:val="PargrafodaLista"/>
        <w:numPr>
          <w:ilvl w:val="1"/>
          <w:numId w:val="19"/>
        </w:numPr>
        <w:tabs>
          <w:tab w:val="left" w:pos="498"/>
        </w:tabs>
        <w:spacing w:line="276" w:lineRule="auto"/>
        <w:ind w:right="106" w:firstLine="0"/>
        <w:jc w:val="both"/>
        <w:rPr>
          <w:rFonts w:ascii="Arial" w:hAnsi="Arial" w:cs="Arial"/>
          <w:sz w:val="24"/>
          <w:szCs w:val="24"/>
        </w:rPr>
      </w:pPr>
      <w:r w:rsidRPr="00C8321C">
        <w:rPr>
          <w:rFonts w:ascii="Arial" w:hAnsi="Arial" w:cs="Arial"/>
          <w:color w:val="202529"/>
          <w:spacing w:val="-3"/>
          <w:sz w:val="24"/>
          <w:szCs w:val="24"/>
        </w:rPr>
        <w:t xml:space="preserve">Face </w:t>
      </w:r>
      <w:r w:rsidRPr="00C8321C">
        <w:rPr>
          <w:rFonts w:ascii="Arial" w:hAnsi="Arial" w:cs="Arial"/>
          <w:color w:val="202529"/>
          <w:sz w:val="24"/>
          <w:szCs w:val="24"/>
        </w:rPr>
        <w:t>às reclamações e dúvidas dos ASSINANTES, a PRESTADORA deve fornecer imediato esclarecimento e sanar o problema com a maior brevidade possível.</w:t>
      </w:r>
    </w:p>
    <w:p w:rsidR="00EF1E05" w:rsidRPr="00C8321C" w:rsidRDefault="00A54B42" w:rsidP="005C356C">
      <w:pPr>
        <w:pStyle w:val="PargrafodaLista"/>
        <w:numPr>
          <w:ilvl w:val="1"/>
          <w:numId w:val="19"/>
        </w:numPr>
        <w:tabs>
          <w:tab w:val="left" w:pos="565"/>
        </w:tabs>
        <w:spacing w:line="276" w:lineRule="auto"/>
        <w:ind w:right="107" w:firstLine="0"/>
        <w:jc w:val="both"/>
        <w:rPr>
          <w:rFonts w:ascii="Arial" w:hAnsi="Arial" w:cs="Arial"/>
          <w:sz w:val="24"/>
          <w:szCs w:val="24"/>
        </w:rPr>
      </w:pPr>
      <w:r w:rsidRPr="00C8321C">
        <w:rPr>
          <w:rFonts w:ascii="Arial" w:hAnsi="Arial" w:cs="Arial"/>
          <w:color w:val="202529"/>
          <w:sz w:val="24"/>
          <w:szCs w:val="24"/>
        </w:rPr>
        <w:t>Em caso de interrupção ou degradação da qualidade do serviço, a PRESTADORA deve descontar da assinatura o valor proporcional ao número de horas ou fração superior a trinta minutos. §1º A necessidade de interrupção ou degradação do serviço por motivo de manutenção, ampliação da rede ou similares deverá ser amplamente comunicada aos ASSINANTES que serão afetados, com antecedência mínima de uma semana, devendo ser concedido um desconto na assinatura à razão de 1/30 (um trinta avos) por dia ou fração superior a quatro horas. §2º O desconto deverá ser efetuado no próximo documento de cobrança em aberto ou outro meio indicado pelo ASSINANTE.</w:t>
      </w:r>
    </w:p>
    <w:p w:rsidR="00EF1E05" w:rsidRPr="00C8321C" w:rsidRDefault="00A54B42" w:rsidP="005C356C">
      <w:pPr>
        <w:pStyle w:val="PargrafodaLista"/>
        <w:numPr>
          <w:ilvl w:val="1"/>
          <w:numId w:val="19"/>
        </w:numPr>
        <w:tabs>
          <w:tab w:val="left" w:pos="488"/>
        </w:tabs>
        <w:spacing w:line="276" w:lineRule="auto"/>
        <w:ind w:left="487" w:hanging="378"/>
        <w:jc w:val="both"/>
        <w:rPr>
          <w:rFonts w:ascii="Arial" w:hAnsi="Arial" w:cs="Arial"/>
          <w:sz w:val="24"/>
          <w:szCs w:val="24"/>
        </w:rPr>
      </w:pPr>
      <w:r w:rsidRPr="00C8321C">
        <w:rPr>
          <w:rFonts w:ascii="Arial" w:hAnsi="Arial" w:cs="Arial"/>
          <w:color w:val="202529"/>
          <w:sz w:val="24"/>
          <w:szCs w:val="24"/>
        </w:rPr>
        <w:t>Sem prejuízo do disposto na legislação aplicável, as PRESTADORAS de SCM têm a OBRIGAÇÃO</w:t>
      </w:r>
      <w:r w:rsidRPr="00C8321C">
        <w:rPr>
          <w:rFonts w:ascii="Arial" w:hAnsi="Arial" w:cs="Arial"/>
          <w:color w:val="202529"/>
          <w:spacing w:val="-6"/>
          <w:sz w:val="24"/>
          <w:szCs w:val="24"/>
        </w:rPr>
        <w:t xml:space="preserve"> </w:t>
      </w:r>
      <w:r w:rsidRPr="00C8321C">
        <w:rPr>
          <w:rFonts w:ascii="Arial" w:hAnsi="Arial" w:cs="Arial"/>
          <w:color w:val="202529"/>
          <w:sz w:val="24"/>
          <w:szCs w:val="24"/>
        </w:rPr>
        <w:t>de:</w:t>
      </w:r>
    </w:p>
    <w:p w:rsidR="00EF1E05" w:rsidRPr="00C8321C" w:rsidRDefault="00A54B42" w:rsidP="005C356C">
      <w:pPr>
        <w:pStyle w:val="PargrafodaLista"/>
        <w:numPr>
          <w:ilvl w:val="0"/>
          <w:numId w:val="17"/>
        </w:numPr>
        <w:tabs>
          <w:tab w:val="left" w:pos="313"/>
        </w:tabs>
        <w:spacing w:before="34" w:line="276" w:lineRule="auto"/>
        <w:jc w:val="both"/>
        <w:rPr>
          <w:rFonts w:ascii="Arial" w:hAnsi="Arial" w:cs="Arial"/>
          <w:sz w:val="24"/>
          <w:szCs w:val="24"/>
        </w:rPr>
      </w:pPr>
      <w:r w:rsidRPr="00C8321C">
        <w:rPr>
          <w:rFonts w:ascii="Arial" w:hAnsi="Arial" w:cs="Arial"/>
          <w:color w:val="202529"/>
          <w:sz w:val="24"/>
          <w:szCs w:val="24"/>
        </w:rPr>
        <w:t>Prestar serviço adequado na forma prevista na regulamentação;</w:t>
      </w:r>
    </w:p>
    <w:p w:rsidR="00EF1E05" w:rsidRPr="00C8321C" w:rsidRDefault="00A54B42" w:rsidP="005C356C">
      <w:pPr>
        <w:pStyle w:val="PargrafodaLista"/>
        <w:numPr>
          <w:ilvl w:val="0"/>
          <w:numId w:val="17"/>
        </w:numPr>
        <w:tabs>
          <w:tab w:val="left" w:pos="392"/>
        </w:tabs>
        <w:spacing w:before="41" w:line="276" w:lineRule="auto"/>
        <w:ind w:left="110" w:right="107" w:firstLine="0"/>
        <w:jc w:val="both"/>
        <w:rPr>
          <w:rFonts w:ascii="Arial" w:hAnsi="Arial" w:cs="Arial"/>
          <w:sz w:val="24"/>
          <w:szCs w:val="24"/>
        </w:rPr>
      </w:pPr>
      <w:r w:rsidRPr="00C8321C">
        <w:rPr>
          <w:rFonts w:ascii="Arial" w:hAnsi="Arial" w:cs="Arial"/>
          <w:color w:val="202529"/>
          <w:sz w:val="24"/>
          <w:szCs w:val="24"/>
        </w:rPr>
        <w:t xml:space="preserve">Apresentar à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 xml:space="preserve">na forma e periodicidade estabelecidas na regulamentação e sempre que regularmente intimada, por meio de sistema interativo disponibilizado pela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todos os dados e informações que lhes sejam solicitados referentes ao serviço, inclusive informações técnico-operacionais e econômico-financeiras, em particular as relativas ao número de ASSINANTES, à área de cobertura e aos valores aferidos pela PRESTADORA em relação aos parâmetros e indicadores de</w:t>
      </w:r>
      <w:r w:rsidRPr="00C8321C">
        <w:rPr>
          <w:rFonts w:ascii="Arial" w:hAnsi="Arial" w:cs="Arial"/>
          <w:color w:val="202529"/>
          <w:spacing w:val="-5"/>
          <w:sz w:val="24"/>
          <w:szCs w:val="24"/>
        </w:rPr>
        <w:t xml:space="preserve"> </w:t>
      </w:r>
      <w:r w:rsidRPr="00C8321C">
        <w:rPr>
          <w:rFonts w:ascii="Arial" w:hAnsi="Arial" w:cs="Arial"/>
          <w:color w:val="202529"/>
          <w:sz w:val="24"/>
          <w:szCs w:val="24"/>
        </w:rPr>
        <w:t>qualidade;</w:t>
      </w:r>
    </w:p>
    <w:p w:rsidR="00EF1E05" w:rsidRPr="00C8321C" w:rsidRDefault="00A54B42" w:rsidP="005C356C">
      <w:pPr>
        <w:pStyle w:val="PargrafodaLista"/>
        <w:numPr>
          <w:ilvl w:val="0"/>
          <w:numId w:val="17"/>
        </w:numPr>
        <w:tabs>
          <w:tab w:val="left" w:pos="453"/>
        </w:tabs>
        <w:spacing w:line="276" w:lineRule="auto"/>
        <w:ind w:left="110" w:right="113" w:firstLine="0"/>
        <w:jc w:val="both"/>
        <w:rPr>
          <w:rFonts w:ascii="Arial" w:hAnsi="Arial" w:cs="Arial"/>
          <w:sz w:val="24"/>
          <w:szCs w:val="24"/>
        </w:rPr>
      </w:pPr>
      <w:r w:rsidRPr="00C8321C">
        <w:rPr>
          <w:rFonts w:ascii="Arial" w:hAnsi="Arial" w:cs="Arial"/>
          <w:color w:val="202529"/>
          <w:sz w:val="24"/>
          <w:szCs w:val="24"/>
        </w:rPr>
        <w:t xml:space="preserve">Cumprir e fazer cumprir a regulamentação das Resoluções n.ºs 614/2013 e 632/2014, bem como as demais normas editadas pela </w:t>
      </w:r>
      <w:r w:rsidRPr="00C8321C">
        <w:rPr>
          <w:rFonts w:ascii="Arial" w:hAnsi="Arial" w:cs="Arial"/>
          <w:color w:val="202529"/>
          <w:spacing w:val="-3"/>
          <w:sz w:val="24"/>
          <w:szCs w:val="24"/>
        </w:rPr>
        <w:t>ANATEL;</w:t>
      </w:r>
    </w:p>
    <w:p w:rsidR="00EF1E05" w:rsidRPr="00C8321C" w:rsidRDefault="00A54B42" w:rsidP="005C356C">
      <w:pPr>
        <w:pStyle w:val="PargrafodaLista"/>
        <w:numPr>
          <w:ilvl w:val="0"/>
          <w:numId w:val="17"/>
        </w:numPr>
        <w:tabs>
          <w:tab w:val="left" w:pos="462"/>
        </w:tabs>
        <w:spacing w:line="276" w:lineRule="auto"/>
        <w:ind w:left="461" w:hanging="352"/>
        <w:jc w:val="both"/>
        <w:rPr>
          <w:rFonts w:ascii="Arial" w:hAnsi="Arial" w:cs="Arial"/>
          <w:sz w:val="24"/>
          <w:szCs w:val="24"/>
        </w:rPr>
      </w:pPr>
      <w:r w:rsidRPr="00C8321C">
        <w:rPr>
          <w:rFonts w:ascii="Arial" w:hAnsi="Arial" w:cs="Arial"/>
          <w:color w:val="202529"/>
          <w:sz w:val="24"/>
          <w:szCs w:val="24"/>
        </w:rPr>
        <w:t xml:space="preserve">Utilizar somente equipamentos cuja certificação seja expedida ou aceita pela </w:t>
      </w:r>
      <w:r w:rsidRPr="00C8321C">
        <w:rPr>
          <w:rFonts w:ascii="Arial" w:hAnsi="Arial" w:cs="Arial"/>
          <w:color w:val="202529"/>
          <w:spacing w:val="-3"/>
          <w:sz w:val="24"/>
          <w:szCs w:val="24"/>
        </w:rPr>
        <w:t>ANATEL;</w:t>
      </w:r>
    </w:p>
    <w:p w:rsidR="00EF1E05" w:rsidRPr="00C8321C" w:rsidRDefault="00A54B42" w:rsidP="005C356C">
      <w:pPr>
        <w:pStyle w:val="PargrafodaLista"/>
        <w:numPr>
          <w:ilvl w:val="0"/>
          <w:numId w:val="17"/>
        </w:numPr>
        <w:tabs>
          <w:tab w:val="left" w:pos="428"/>
        </w:tabs>
        <w:spacing w:before="39" w:line="276" w:lineRule="auto"/>
        <w:ind w:left="110" w:right="112" w:firstLine="0"/>
        <w:jc w:val="both"/>
        <w:rPr>
          <w:rFonts w:ascii="Arial" w:hAnsi="Arial" w:cs="Arial"/>
          <w:sz w:val="24"/>
          <w:szCs w:val="24"/>
        </w:rPr>
      </w:pPr>
      <w:r w:rsidRPr="00C8321C">
        <w:rPr>
          <w:rFonts w:ascii="Arial" w:hAnsi="Arial" w:cs="Arial"/>
          <w:color w:val="202529"/>
          <w:sz w:val="24"/>
          <w:szCs w:val="24"/>
        </w:rPr>
        <w:t xml:space="preserve">Permitir, aos agentes de fiscalização da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livre acesso, em qualquer época, às obras, às instalações, aos equipamentos e documentos relacionados à prestação do SCM, inclusive registros contábeis, mantido o sigilo estabelecido em lei;</w:t>
      </w:r>
    </w:p>
    <w:p w:rsidR="00EF1E05" w:rsidRPr="00C8321C" w:rsidRDefault="00A54B42" w:rsidP="005C356C">
      <w:pPr>
        <w:pStyle w:val="PargrafodaLista"/>
        <w:numPr>
          <w:ilvl w:val="0"/>
          <w:numId w:val="17"/>
        </w:numPr>
        <w:tabs>
          <w:tab w:val="left" w:pos="462"/>
        </w:tabs>
        <w:spacing w:line="276" w:lineRule="auto"/>
        <w:ind w:left="461" w:hanging="352"/>
        <w:jc w:val="both"/>
        <w:rPr>
          <w:rFonts w:ascii="Arial" w:hAnsi="Arial" w:cs="Arial"/>
          <w:sz w:val="24"/>
          <w:szCs w:val="24"/>
        </w:rPr>
      </w:pPr>
      <w:r w:rsidRPr="00C8321C">
        <w:rPr>
          <w:rFonts w:ascii="Arial" w:hAnsi="Arial" w:cs="Arial"/>
          <w:color w:val="202529"/>
          <w:sz w:val="24"/>
          <w:szCs w:val="24"/>
        </w:rPr>
        <w:t>Disponibilizar ao ASSINANTE, por qualquer meio, cópia do Contrato de Prestação SCM e do Plano de Serviço contratado;</w:t>
      </w:r>
    </w:p>
    <w:p w:rsidR="00EF1E05" w:rsidRPr="00C8321C" w:rsidRDefault="00A54B42" w:rsidP="005C356C">
      <w:pPr>
        <w:pStyle w:val="PargrafodaLista"/>
        <w:numPr>
          <w:ilvl w:val="0"/>
          <w:numId w:val="17"/>
        </w:numPr>
        <w:tabs>
          <w:tab w:val="left" w:pos="539"/>
        </w:tabs>
        <w:spacing w:before="41" w:line="276" w:lineRule="auto"/>
        <w:ind w:left="110" w:right="113" w:firstLine="0"/>
        <w:jc w:val="both"/>
        <w:rPr>
          <w:rFonts w:ascii="Arial" w:hAnsi="Arial" w:cs="Arial"/>
          <w:sz w:val="24"/>
          <w:szCs w:val="24"/>
        </w:rPr>
      </w:pPr>
      <w:r w:rsidRPr="00C8321C">
        <w:rPr>
          <w:rFonts w:ascii="Arial" w:hAnsi="Arial" w:cs="Arial"/>
          <w:color w:val="202529"/>
          <w:sz w:val="24"/>
          <w:szCs w:val="24"/>
        </w:rPr>
        <w:t>Observadas as condições técnicas e capacidades disponíveis nas redes das PRESTADORAS, não recusar o atendimento a pessoas cujas dependências estejam localizadas na Área de Prestação do Serviço, nem impor condições discriminatórias, salvo nos casos em que a pessoa se encontrar em área geográfica ainda não atendida pela rede;</w:t>
      </w:r>
    </w:p>
    <w:p w:rsidR="00EF1E05" w:rsidRPr="00C8321C" w:rsidRDefault="00A54B42" w:rsidP="005C356C">
      <w:pPr>
        <w:pStyle w:val="PargrafodaLista"/>
        <w:numPr>
          <w:ilvl w:val="0"/>
          <w:numId w:val="17"/>
        </w:numPr>
        <w:tabs>
          <w:tab w:val="left" w:pos="640"/>
        </w:tabs>
        <w:spacing w:line="276" w:lineRule="auto"/>
        <w:ind w:left="110" w:right="113" w:firstLine="0"/>
        <w:jc w:val="both"/>
        <w:rPr>
          <w:rFonts w:ascii="Arial" w:hAnsi="Arial" w:cs="Arial"/>
          <w:sz w:val="24"/>
          <w:szCs w:val="24"/>
        </w:rPr>
      </w:pPr>
      <w:r w:rsidRPr="00C8321C">
        <w:rPr>
          <w:rFonts w:ascii="Arial" w:hAnsi="Arial" w:cs="Arial"/>
          <w:color w:val="202529"/>
          <w:spacing w:val="-4"/>
          <w:sz w:val="24"/>
          <w:szCs w:val="24"/>
        </w:rPr>
        <w:t xml:space="preserve">Tornar </w:t>
      </w:r>
      <w:r w:rsidRPr="00C8321C">
        <w:rPr>
          <w:rFonts w:ascii="Arial" w:hAnsi="Arial" w:cs="Arial"/>
          <w:color w:val="202529"/>
          <w:sz w:val="24"/>
          <w:szCs w:val="24"/>
        </w:rPr>
        <w:t>disponíveis ao ASSINANTE, com antecedência mínima de trinta dias, informações relativas a alterações de preços e condições de fruição do serviço, entre as quais modificações quanto à velocidade e ao Plano de serviço contratados;</w:t>
      </w:r>
    </w:p>
    <w:p w:rsidR="00EF1E05" w:rsidRPr="00C8321C" w:rsidRDefault="00A54B42" w:rsidP="005C356C">
      <w:pPr>
        <w:pStyle w:val="PargrafodaLista"/>
        <w:numPr>
          <w:ilvl w:val="0"/>
          <w:numId w:val="17"/>
        </w:numPr>
        <w:tabs>
          <w:tab w:val="left" w:pos="460"/>
        </w:tabs>
        <w:spacing w:line="276" w:lineRule="auto"/>
        <w:ind w:left="110" w:right="109" w:firstLine="0"/>
        <w:jc w:val="both"/>
        <w:rPr>
          <w:rFonts w:ascii="Arial" w:hAnsi="Arial" w:cs="Arial"/>
          <w:sz w:val="24"/>
          <w:szCs w:val="24"/>
        </w:rPr>
      </w:pPr>
      <w:r w:rsidRPr="00C8321C">
        <w:rPr>
          <w:rFonts w:ascii="Arial" w:hAnsi="Arial" w:cs="Arial"/>
          <w:color w:val="202529"/>
          <w:spacing w:val="-4"/>
          <w:sz w:val="24"/>
          <w:szCs w:val="24"/>
        </w:rPr>
        <w:t xml:space="preserve">Tornar </w:t>
      </w:r>
      <w:r w:rsidRPr="00C8321C">
        <w:rPr>
          <w:rFonts w:ascii="Arial" w:hAnsi="Arial" w:cs="Arial"/>
          <w:color w:val="202529"/>
          <w:sz w:val="24"/>
          <w:szCs w:val="24"/>
        </w:rPr>
        <w:t>disponíveis ao ASSINANTE, informações sobre características e especificações técnicas dos terminais, necessárias à conexão dos mesmos à sua rede, sendo vedada a recusa à conexão de equipamentos sem fundamento técnica comprovada;</w:t>
      </w:r>
    </w:p>
    <w:p w:rsidR="00EF1E05" w:rsidRPr="00C8321C" w:rsidRDefault="00A54B42" w:rsidP="005C356C">
      <w:pPr>
        <w:pStyle w:val="PargrafodaLista"/>
        <w:numPr>
          <w:ilvl w:val="0"/>
          <w:numId w:val="17"/>
        </w:numPr>
        <w:tabs>
          <w:tab w:val="left" w:pos="391"/>
        </w:tabs>
        <w:spacing w:line="276" w:lineRule="auto"/>
        <w:ind w:left="390" w:hanging="281"/>
        <w:jc w:val="both"/>
        <w:rPr>
          <w:rFonts w:ascii="Arial" w:hAnsi="Arial" w:cs="Arial"/>
          <w:sz w:val="24"/>
          <w:szCs w:val="24"/>
        </w:rPr>
      </w:pPr>
      <w:r w:rsidRPr="00C8321C">
        <w:rPr>
          <w:rFonts w:ascii="Arial" w:hAnsi="Arial" w:cs="Arial"/>
          <w:color w:val="202529"/>
          <w:sz w:val="24"/>
          <w:szCs w:val="24"/>
        </w:rPr>
        <w:t>Prestar esclarecimentos ao ASSINANTE, de pronto e livre de ônus, face a suas reclamações relativas à fruição dos serviços;</w:t>
      </w:r>
    </w:p>
    <w:p w:rsidR="00EF1E05" w:rsidRPr="00C8321C" w:rsidRDefault="00A54B42" w:rsidP="005C356C">
      <w:pPr>
        <w:pStyle w:val="PargrafodaLista"/>
        <w:numPr>
          <w:ilvl w:val="0"/>
          <w:numId w:val="17"/>
        </w:numPr>
        <w:tabs>
          <w:tab w:val="left" w:pos="462"/>
        </w:tabs>
        <w:spacing w:before="39" w:line="276" w:lineRule="auto"/>
        <w:ind w:left="110" w:right="111" w:firstLine="0"/>
        <w:jc w:val="both"/>
        <w:rPr>
          <w:rFonts w:ascii="Arial" w:hAnsi="Arial" w:cs="Arial"/>
          <w:sz w:val="24"/>
          <w:szCs w:val="24"/>
        </w:rPr>
      </w:pPr>
      <w:r w:rsidRPr="00C8321C">
        <w:rPr>
          <w:rFonts w:ascii="Arial" w:hAnsi="Arial" w:cs="Arial"/>
          <w:color w:val="202529"/>
          <w:sz w:val="24"/>
          <w:szCs w:val="24"/>
        </w:rPr>
        <w:lastRenderedPageBreak/>
        <w:t>Observar os parâmetros de qualidade estabelecidos na regulamentação e no contrato celebrado com o ASSINANTE, pertinentes à prestação do serviço e à operação da rede;</w:t>
      </w:r>
    </w:p>
    <w:p w:rsidR="00EF1E05" w:rsidRPr="00C8321C" w:rsidRDefault="00A54B42" w:rsidP="005C356C">
      <w:pPr>
        <w:pStyle w:val="PargrafodaLista"/>
        <w:numPr>
          <w:ilvl w:val="0"/>
          <w:numId w:val="17"/>
        </w:numPr>
        <w:tabs>
          <w:tab w:val="left" w:pos="519"/>
        </w:tabs>
        <w:spacing w:line="276" w:lineRule="auto"/>
        <w:ind w:left="518" w:hanging="409"/>
        <w:jc w:val="both"/>
        <w:rPr>
          <w:rFonts w:ascii="Arial" w:hAnsi="Arial" w:cs="Arial"/>
          <w:sz w:val="24"/>
          <w:szCs w:val="24"/>
        </w:rPr>
      </w:pPr>
      <w:r w:rsidRPr="00C8321C">
        <w:rPr>
          <w:rFonts w:ascii="Arial" w:hAnsi="Arial" w:cs="Arial"/>
          <w:color w:val="202529"/>
          <w:sz w:val="24"/>
          <w:szCs w:val="24"/>
        </w:rPr>
        <w:t>Observar as leis e normas técnicas relativas à construção e utilização de infra-estruturas;</w:t>
      </w:r>
    </w:p>
    <w:p w:rsidR="00EF1E05" w:rsidRPr="00C8321C" w:rsidRDefault="00A54B42" w:rsidP="005C356C">
      <w:pPr>
        <w:pStyle w:val="PargrafodaLista"/>
        <w:numPr>
          <w:ilvl w:val="0"/>
          <w:numId w:val="17"/>
        </w:numPr>
        <w:tabs>
          <w:tab w:val="left" w:pos="583"/>
        </w:tabs>
        <w:spacing w:before="41" w:line="276" w:lineRule="auto"/>
        <w:ind w:left="582" w:hanging="473"/>
        <w:jc w:val="both"/>
        <w:rPr>
          <w:rFonts w:ascii="Arial" w:hAnsi="Arial" w:cs="Arial"/>
          <w:sz w:val="24"/>
          <w:szCs w:val="24"/>
        </w:rPr>
      </w:pPr>
      <w:r w:rsidRPr="00C8321C">
        <w:rPr>
          <w:rFonts w:ascii="Arial" w:hAnsi="Arial" w:cs="Arial"/>
          <w:color w:val="202529"/>
          <w:sz w:val="24"/>
          <w:szCs w:val="24"/>
        </w:rPr>
        <w:t xml:space="preserve">Manter as condições subjetivas, aferidas pela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durante todo o período de exploração do</w:t>
      </w:r>
      <w:r w:rsidRPr="00C8321C">
        <w:rPr>
          <w:rFonts w:ascii="Arial" w:hAnsi="Arial" w:cs="Arial"/>
          <w:color w:val="202529"/>
          <w:spacing w:val="3"/>
          <w:sz w:val="24"/>
          <w:szCs w:val="24"/>
        </w:rPr>
        <w:t xml:space="preserve"> </w:t>
      </w:r>
      <w:r w:rsidRPr="00C8321C">
        <w:rPr>
          <w:rFonts w:ascii="Arial" w:hAnsi="Arial" w:cs="Arial"/>
          <w:color w:val="202529"/>
          <w:sz w:val="24"/>
          <w:szCs w:val="24"/>
        </w:rPr>
        <w:t>serviço.</w:t>
      </w:r>
    </w:p>
    <w:p w:rsidR="00EF1E05" w:rsidRPr="00C8321C" w:rsidRDefault="00A54B42" w:rsidP="005C356C">
      <w:pPr>
        <w:pStyle w:val="PargrafodaLista"/>
        <w:numPr>
          <w:ilvl w:val="1"/>
          <w:numId w:val="19"/>
        </w:numPr>
        <w:tabs>
          <w:tab w:val="left" w:pos="516"/>
        </w:tabs>
        <w:spacing w:before="41" w:line="276" w:lineRule="auto"/>
        <w:ind w:right="116" w:firstLine="0"/>
        <w:jc w:val="both"/>
        <w:rPr>
          <w:rFonts w:ascii="Arial" w:hAnsi="Arial" w:cs="Arial"/>
          <w:sz w:val="24"/>
          <w:szCs w:val="24"/>
        </w:rPr>
      </w:pPr>
      <w:r w:rsidRPr="00C8321C">
        <w:rPr>
          <w:rFonts w:ascii="Arial" w:hAnsi="Arial" w:cs="Arial"/>
          <w:color w:val="202529"/>
          <w:sz w:val="24"/>
          <w:szCs w:val="24"/>
        </w:rPr>
        <w:t>A PRESTADORA deve zelar pelo sigilo inerente aos serviços de telecomunicações e pela confidencialidade dos dados, inclusive registro de conexão e informações do ASSINANTE, empregando todos os meios e tecnologia necessários para tanto. Parágrafo único: A PRESTADORA deve tornar disponíveis os dados referentes à suspensão de sigilo de telecomunicações às autoridades que, na forma da lei, tenham competência para requisitar essas informações mediante solicitação por escrito.</w:t>
      </w:r>
    </w:p>
    <w:p w:rsidR="00EF1E05" w:rsidRPr="00C8321C" w:rsidRDefault="00A54B42" w:rsidP="005C356C">
      <w:pPr>
        <w:pStyle w:val="PargrafodaLista"/>
        <w:numPr>
          <w:ilvl w:val="1"/>
          <w:numId w:val="19"/>
        </w:numPr>
        <w:tabs>
          <w:tab w:val="left" w:pos="511"/>
        </w:tabs>
        <w:spacing w:line="276" w:lineRule="auto"/>
        <w:ind w:right="113" w:firstLine="0"/>
        <w:jc w:val="both"/>
        <w:rPr>
          <w:rFonts w:ascii="Arial" w:hAnsi="Arial" w:cs="Arial"/>
          <w:sz w:val="24"/>
          <w:szCs w:val="24"/>
        </w:rPr>
      </w:pPr>
      <w:r w:rsidRPr="00C8321C">
        <w:rPr>
          <w:rFonts w:ascii="Arial" w:hAnsi="Arial" w:cs="Arial"/>
          <w:color w:val="202529"/>
          <w:sz w:val="24"/>
          <w:szCs w:val="24"/>
        </w:rPr>
        <w:t xml:space="preserve">A PRESTADORA deve providenciar os meios eletrônicos e sistemas necessários para o acesso da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sem ônus, em tempo real, a todos os registros relacionados às reclamações, solicitações de serviços e pedidos de rescisão e de informação, na forma adequada à fiscalização da prestação do serviço.</w:t>
      </w:r>
    </w:p>
    <w:p w:rsidR="00EF1E05" w:rsidRPr="00C8321C" w:rsidRDefault="00A54B42" w:rsidP="005C356C">
      <w:pPr>
        <w:pStyle w:val="PargrafodaLista"/>
        <w:numPr>
          <w:ilvl w:val="1"/>
          <w:numId w:val="19"/>
        </w:numPr>
        <w:tabs>
          <w:tab w:val="left" w:pos="617"/>
        </w:tabs>
        <w:spacing w:line="276" w:lineRule="auto"/>
        <w:ind w:left="616" w:hanging="507"/>
        <w:jc w:val="both"/>
        <w:rPr>
          <w:rFonts w:ascii="Arial" w:hAnsi="Arial" w:cs="Arial"/>
          <w:sz w:val="24"/>
          <w:szCs w:val="24"/>
        </w:rPr>
      </w:pPr>
      <w:r w:rsidRPr="00C8321C">
        <w:rPr>
          <w:rFonts w:ascii="Arial" w:hAnsi="Arial" w:cs="Arial"/>
          <w:color w:val="202529"/>
          <w:sz w:val="24"/>
          <w:szCs w:val="24"/>
        </w:rPr>
        <w:t>A PRESTADORA deve manter os dados cadastrais e os Registros de Conexão de seus ASSINANTES pelo prazo mínimo de um</w:t>
      </w:r>
      <w:r w:rsidRPr="00C8321C">
        <w:rPr>
          <w:rFonts w:ascii="Arial" w:hAnsi="Arial" w:cs="Arial"/>
          <w:color w:val="202529"/>
          <w:spacing w:val="-23"/>
          <w:sz w:val="24"/>
          <w:szCs w:val="24"/>
        </w:rPr>
        <w:t xml:space="preserve"> </w:t>
      </w:r>
      <w:r w:rsidRPr="00C8321C">
        <w:rPr>
          <w:rFonts w:ascii="Arial" w:hAnsi="Arial" w:cs="Arial"/>
          <w:color w:val="202529"/>
          <w:sz w:val="24"/>
          <w:szCs w:val="24"/>
        </w:rPr>
        <w:t>ano.</w:t>
      </w:r>
    </w:p>
    <w:p w:rsidR="00EF1E05" w:rsidRPr="00C8321C" w:rsidRDefault="00A54B42" w:rsidP="005C356C">
      <w:pPr>
        <w:pStyle w:val="PargrafodaLista"/>
        <w:numPr>
          <w:ilvl w:val="1"/>
          <w:numId w:val="19"/>
        </w:numPr>
        <w:tabs>
          <w:tab w:val="left" w:pos="619"/>
        </w:tabs>
        <w:spacing w:before="89" w:line="276" w:lineRule="auto"/>
        <w:ind w:right="108" w:firstLine="0"/>
        <w:jc w:val="both"/>
        <w:rPr>
          <w:rFonts w:ascii="Arial" w:hAnsi="Arial" w:cs="Arial"/>
          <w:sz w:val="24"/>
          <w:szCs w:val="24"/>
        </w:rPr>
      </w:pPr>
      <w:r w:rsidRPr="00C8321C">
        <w:rPr>
          <w:rFonts w:ascii="Arial" w:hAnsi="Arial" w:cs="Arial"/>
          <w:color w:val="202529"/>
          <w:spacing w:val="-6"/>
          <w:sz w:val="24"/>
          <w:szCs w:val="24"/>
        </w:rPr>
        <w:t xml:space="preserve">Toda </w:t>
      </w:r>
      <w:r w:rsidRPr="00C8321C">
        <w:rPr>
          <w:rFonts w:ascii="Arial" w:hAnsi="Arial" w:cs="Arial"/>
          <w:color w:val="202529"/>
          <w:sz w:val="24"/>
          <w:szCs w:val="24"/>
        </w:rPr>
        <w:t>e qualquer comunicação da PRESTADORA para com o ASSINANTE será formalizada por aviso escrito que será lançado junto ao documento de cobrança mensal e/ou mensagem enviada por correio-eletrônico (e-mail), ou correspondência postal (via Correios) ou ainda, entrega pessoalmente.</w:t>
      </w:r>
    </w:p>
    <w:p w:rsidR="00EF1E05" w:rsidRPr="00C8321C" w:rsidRDefault="00EF1E05" w:rsidP="005C356C">
      <w:pPr>
        <w:pStyle w:val="Corpodetexto"/>
        <w:spacing w:before="1" w:line="276" w:lineRule="auto"/>
        <w:ind w:left="0"/>
        <w:rPr>
          <w:rFonts w:ascii="Arial" w:hAnsi="Arial" w:cs="Arial"/>
        </w:rPr>
      </w:pPr>
    </w:p>
    <w:p w:rsidR="00EF1E05" w:rsidRPr="00B5000A" w:rsidRDefault="00A54B42" w:rsidP="005C356C">
      <w:pPr>
        <w:pStyle w:val="Corpodetexto"/>
        <w:spacing w:line="276" w:lineRule="auto"/>
        <w:rPr>
          <w:rFonts w:ascii="Arial" w:hAnsi="Arial" w:cs="Arial"/>
          <w:b/>
        </w:rPr>
      </w:pPr>
      <w:r w:rsidRPr="00B5000A">
        <w:rPr>
          <w:rFonts w:ascii="Arial" w:hAnsi="Arial" w:cs="Arial"/>
          <w:b/>
          <w:color w:val="202529"/>
        </w:rPr>
        <w:t>CLÁUSULA QUINTA - DA LIMITAÇÃO DE RESPONSABILIDADE DA PRESTADORA</w:t>
      </w:r>
    </w:p>
    <w:p w:rsidR="00EF1E05" w:rsidRPr="00C8321C" w:rsidRDefault="00A54B42" w:rsidP="005C356C">
      <w:pPr>
        <w:pStyle w:val="PargrafodaLista"/>
        <w:numPr>
          <w:ilvl w:val="1"/>
          <w:numId w:val="16"/>
        </w:numPr>
        <w:tabs>
          <w:tab w:val="left" w:pos="519"/>
        </w:tabs>
        <w:spacing w:line="276" w:lineRule="auto"/>
        <w:ind w:right="116" w:firstLine="0"/>
        <w:jc w:val="both"/>
        <w:rPr>
          <w:rFonts w:ascii="Arial" w:hAnsi="Arial" w:cs="Arial"/>
          <w:sz w:val="24"/>
          <w:szCs w:val="24"/>
        </w:rPr>
      </w:pPr>
      <w:r w:rsidRPr="00C8321C">
        <w:rPr>
          <w:rFonts w:ascii="Arial" w:hAnsi="Arial" w:cs="Arial"/>
          <w:color w:val="202529"/>
          <w:sz w:val="24"/>
          <w:szCs w:val="24"/>
        </w:rPr>
        <w:t>A PRESTADORA não será responsabilizada pela suspensão ou interrupção dos serviços e de utilização de seus aplicativos, nos casos de:</w:t>
      </w:r>
    </w:p>
    <w:p w:rsidR="00D54B11" w:rsidRDefault="00D54B11" w:rsidP="005C356C">
      <w:pPr>
        <w:pStyle w:val="Corpodetexto"/>
        <w:spacing w:line="276" w:lineRule="auto"/>
        <w:ind w:right="116"/>
        <w:rPr>
          <w:rFonts w:ascii="Arial" w:hAnsi="Arial" w:cs="Arial"/>
          <w:color w:val="202529"/>
        </w:rPr>
      </w:pPr>
      <w:r>
        <w:rPr>
          <w:rFonts w:ascii="Arial" w:hAnsi="Arial" w:cs="Arial"/>
          <w:color w:val="202529"/>
        </w:rPr>
        <w:t xml:space="preserve">I), </w:t>
      </w:r>
      <w:r w:rsidR="00A54B42" w:rsidRPr="00C8321C">
        <w:rPr>
          <w:rFonts w:ascii="Arial" w:hAnsi="Arial" w:cs="Arial"/>
          <w:color w:val="202529"/>
        </w:rPr>
        <w:t xml:space="preserve">Uso indevido ou impróprio dos serviços pelo ASSINANTE, bem como uso de tais serviços de modo a prejudicar o acesso à internet por parte de outros usuários; </w:t>
      </w:r>
    </w:p>
    <w:p w:rsidR="00EF1E05" w:rsidRPr="00C8321C" w:rsidRDefault="00A54B42" w:rsidP="005C356C">
      <w:pPr>
        <w:pStyle w:val="Corpodetexto"/>
        <w:spacing w:line="276" w:lineRule="auto"/>
        <w:ind w:right="116"/>
        <w:rPr>
          <w:rFonts w:ascii="Arial" w:hAnsi="Arial" w:cs="Arial"/>
        </w:rPr>
      </w:pPr>
      <w:r w:rsidRPr="00C8321C">
        <w:rPr>
          <w:rFonts w:ascii="Arial" w:hAnsi="Arial" w:cs="Arial"/>
          <w:color w:val="202529"/>
        </w:rPr>
        <w:t>II) Má utilização, deterioração, defeito ou incorreta manutenção dos equipamentos de propriedade do ASSINANTE; e,</w:t>
      </w:r>
    </w:p>
    <w:p w:rsidR="00EF1E05" w:rsidRPr="00C8321C" w:rsidRDefault="00A54B42" w:rsidP="005C356C">
      <w:pPr>
        <w:pStyle w:val="Corpodetexto"/>
        <w:spacing w:line="276" w:lineRule="auto"/>
        <w:ind w:right="115"/>
        <w:rPr>
          <w:rFonts w:ascii="Arial" w:hAnsi="Arial" w:cs="Arial"/>
        </w:rPr>
      </w:pPr>
      <w:r w:rsidRPr="00C8321C">
        <w:rPr>
          <w:rFonts w:ascii="Arial" w:hAnsi="Arial" w:cs="Arial"/>
          <w:color w:val="202529"/>
        </w:rPr>
        <w:t>III) Eventos fortuitos ou de força maior, tais como catástrofes e panes nas redes de serviço de eletricidade, telefonia, backbones ou outros indispensáveis à prestação dos serviços.</w:t>
      </w:r>
    </w:p>
    <w:p w:rsidR="00EF1E05" w:rsidRPr="00C8321C" w:rsidRDefault="00A54B42" w:rsidP="005C356C">
      <w:pPr>
        <w:pStyle w:val="PargrafodaLista"/>
        <w:numPr>
          <w:ilvl w:val="1"/>
          <w:numId w:val="16"/>
        </w:numPr>
        <w:tabs>
          <w:tab w:val="left" w:pos="522"/>
        </w:tabs>
        <w:spacing w:line="276" w:lineRule="auto"/>
        <w:ind w:right="110" w:firstLine="0"/>
        <w:jc w:val="both"/>
        <w:rPr>
          <w:rFonts w:ascii="Arial" w:hAnsi="Arial" w:cs="Arial"/>
          <w:sz w:val="24"/>
          <w:szCs w:val="24"/>
        </w:rPr>
      </w:pPr>
      <w:r w:rsidRPr="00C8321C">
        <w:rPr>
          <w:rFonts w:ascii="Arial" w:hAnsi="Arial" w:cs="Arial"/>
          <w:color w:val="202529"/>
          <w:sz w:val="24"/>
          <w:szCs w:val="24"/>
        </w:rPr>
        <w:t>Em quaisquer dessas hipóteses supracitadas, havendo suspensão ou interrupção dos serviços, a PRESTADORA não poderá ser responsabilizada por tais fatos, nem por eventuais danos diretos, indiretos, incidentais ou consequentes destes eventos, não lhe cabendo responder, ainda, por lucros cessantes ou perdas sofridas pelo ASSINANTE.</w:t>
      </w:r>
    </w:p>
    <w:p w:rsidR="00EF1E05" w:rsidRPr="00C8321C" w:rsidRDefault="00A54B42" w:rsidP="005C356C">
      <w:pPr>
        <w:pStyle w:val="PargrafodaLista"/>
        <w:numPr>
          <w:ilvl w:val="1"/>
          <w:numId w:val="16"/>
        </w:numPr>
        <w:tabs>
          <w:tab w:val="left" w:pos="500"/>
        </w:tabs>
        <w:spacing w:line="276" w:lineRule="auto"/>
        <w:ind w:right="116" w:firstLine="0"/>
        <w:jc w:val="both"/>
        <w:rPr>
          <w:rFonts w:ascii="Arial" w:hAnsi="Arial" w:cs="Arial"/>
          <w:sz w:val="24"/>
          <w:szCs w:val="24"/>
        </w:rPr>
      </w:pPr>
      <w:r w:rsidRPr="00C8321C">
        <w:rPr>
          <w:rFonts w:ascii="Arial" w:hAnsi="Arial" w:cs="Arial"/>
          <w:color w:val="202529"/>
          <w:sz w:val="24"/>
          <w:szCs w:val="24"/>
        </w:rPr>
        <w:t>A PRESTADORA, em nenhuma hipótese, poderá ser responsabilizada pela qualidade, clareza, validade e/ou conteúdo do material disponível na internet.</w:t>
      </w:r>
    </w:p>
    <w:p w:rsidR="00EF1E05" w:rsidRPr="00C8321C" w:rsidRDefault="00A54B42" w:rsidP="005C356C">
      <w:pPr>
        <w:pStyle w:val="PargrafodaLista"/>
        <w:numPr>
          <w:ilvl w:val="1"/>
          <w:numId w:val="16"/>
        </w:numPr>
        <w:tabs>
          <w:tab w:val="left" w:pos="499"/>
        </w:tabs>
        <w:spacing w:line="276" w:lineRule="auto"/>
        <w:ind w:right="117" w:firstLine="0"/>
        <w:jc w:val="both"/>
        <w:rPr>
          <w:rFonts w:ascii="Arial" w:hAnsi="Arial" w:cs="Arial"/>
          <w:sz w:val="24"/>
          <w:szCs w:val="24"/>
        </w:rPr>
      </w:pPr>
      <w:r w:rsidRPr="00C8321C">
        <w:rPr>
          <w:rFonts w:ascii="Arial" w:hAnsi="Arial" w:cs="Arial"/>
          <w:color w:val="202529"/>
          <w:sz w:val="24"/>
          <w:szCs w:val="24"/>
        </w:rPr>
        <w:t>A PRESTADORA não irá se responsabilizar pelo treinamento e capacitação do ASSINANTE para que este possa utilizar os serviços contratados.</w:t>
      </w:r>
    </w:p>
    <w:p w:rsidR="00EF1E05" w:rsidRPr="00C8321C" w:rsidRDefault="00A54B42" w:rsidP="005C356C">
      <w:pPr>
        <w:pStyle w:val="PargrafodaLista"/>
        <w:numPr>
          <w:ilvl w:val="1"/>
          <w:numId w:val="16"/>
        </w:numPr>
        <w:tabs>
          <w:tab w:val="left" w:pos="488"/>
        </w:tabs>
        <w:spacing w:line="276" w:lineRule="auto"/>
        <w:ind w:left="487" w:hanging="378"/>
        <w:jc w:val="both"/>
        <w:rPr>
          <w:rFonts w:ascii="Arial" w:hAnsi="Arial" w:cs="Arial"/>
          <w:sz w:val="24"/>
          <w:szCs w:val="24"/>
        </w:rPr>
      </w:pPr>
      <w:r w:rsidRPr="00C8321C">
        <w:rPr>
          <w:rFonts w:ascii="Arial" w:hAnsi="Arial" w:cs="Arial"/>
          <w:color w:val="202529"/>
          <w:sz w:val="24"/>
          <w:szCs w:val="24"/>
        </w:rPr>
        <w:t>A PRESTADORA não se responsabiliza pela configuração de senhas de roteador ou computador ou ao atendimento a ultima</w:t>
      </w:r>
      <w:r w:rsidRPr="00C8321C">
        <w:rPr>
          <w:rFonts w:ascii="Arial" w:hAnsi="Arial" w:cs="Arial"/>
          <w:color w:val="202529"/>
          <w:spacing w:val="-16"/>
          <w:sz w:val="24"/>
          <w:szCs w:val="24"/>
        </w:rPr>
        <w:t xml:space="preserve"> </w:t>
      </w:r>
      <w:r w:rsidRPr="00C8321C">
        <w:rPr>
          <w:rFonts w:ascii="Arial" w:hAnsi="Arial" w:cs="Arial"/>
          <w:color w:val="202529"/>
          <w:sz w:val="24"/>
          <w:szCs w:val="24"/>
        </w:rPr>
        <w:t>milha;</w:t>
      </w:r>
    </w:p>
    <w:p w:rsidR="00EF1E05" w:rsidRPr="00C8321C" w:rsidRDefault="00A54B42" w:rsidP="005C356C">
      <w:pPr>
        <w:pStyle w:val="Corpodetexto"/>
        <w:spacing w:before="35" w:line="276" w:lineRule="auto"/>
        <w:ind w:right="107"/>
        <w:rPr>
          <w:rFonts w:ascii="Arial" w:hAnsi="Arial" w:cs="Arial"/>
        </w:rPr>
      </w:pPr>
      <w:r w:rsidRPr="00C8321C">
        <w:rPr>
          <w:rFonts w:ascii="Arial" w:hAnsi="Arial" w:cs="Arial"/>
          <w:color w:val="202529"/>
        </w:rPr>
        <w:t>5.5 A PRESTADORA terá o direito de bloquear portas e/ou serviços de dados que possam ou venham comprometer a estabilidade do sistema, como geradores de muitas conexões simultâneas (warez, p2p, torrente outros) e ainda programas de spam (propaganda não autorizada).</w:t>
      </w:r>
    </w:p>
    <w:p w:rsidR="00EF1E05" w:rsidRPr="00C8321C" w:rsidRDefault="00EF1E05" w:rsidP="005C356C">
      <w:pPr>
        <w:pStyle w:val="Corpodetexto"/>
        <w:spacing w:before="1" w:line="276" w:lineRule="auto"/>
        <w:ind w:left="0"/>
        <w:rPr>
          <w:rFonts w:ascii="Arial" w:hAnsi="Arial" w:cs="Arial"/>
        </w:rPr>
      </w:pPr>
    </w:p>
    <w:p w:rsidR="00EF1E05" w:rsidRPr="00B5000A" w:rsidRDefault="00A54B42" w:rsidP="00B5000A">
      <w:pPr>
        <w:pStyle w:val="Corpodetexto"/>
        <w:spacing w:line="276" w:lineRule="auto"/>
        <w:rPr>
          <w:rFonts w:ascii="Arial" w:hAnsi="Arial" w:cs="Arial"/>
          <w:b/>
        </w:rPr>
      </w:pPr>
      <w:r w:rsidRPr="00B5000A">
        <w:rPr>
          <w:rFonts w:ascii="Arial" w:hAnsi="Arial" w:cs="Arial"/>
          <w:b/>
          <w:color w:val="202529"/>
        </w:rPr>
        <w:t>CLÁUSULA SEXTA - DOS PARÂMETROS DE QUALIDADE</w:t>
      </w:r>
    </w:p>
    <w:p w:rsidR="00EF1E05" w:rsidRPr="00C8321C" w:rsidRDefault="00A54B42" w:rsidP="005C356C">
      <w:pPr>
        <w:pStyle w:val="Corpodetexto"/>
        <w:spacing w:line="276" w:lineRule="auto"/>
        <w:rPr>
          <w:rFonts w:ascii="Arial" w:hAnsi="Arial" w:cs="Arial"/>
        </w:rPr>
      </w:pPr>
      <w:r w:rsidRPr="00C8321C">
        <w:rPr>
          <w:rFonts w:ascii="Arial" w:hAnsi="Arial" w:cs="Arial"/>
          <w:color w:val="202529"/>
        </w:rPr>
        <w:t>6.1 São parâmetros de qualidade para a prestação do Serviço de Comunicação Multimídia, sem prejuízos de outros que venham a ser definidos pela ANATEL, que devem ser observados pela PRESTADORA:</w:t>
      </w:r>
    </w:p>
    <w:p w:rsidR="00EF1E05" w:rsidRPr="00C8321C" w:rsidRDefault="00A54B42" w:rsidP="005C356C">
      <w:pPr>
        <w:pStyle w:val="PargrafodaLista"/>
        <w:numPr>
          <w:ilvl w:val="0"/>
          <w:numId w:val="15"/>
        </w:numPr>
        <w:tabs>
          <w:tab w:val="left" w:pos="313"/>
        </w:tabs>
        <w:spacing w:line="276" w:lineRule="auto"/>
        <w:jc w:val="both"/>
        <w:rPr>
          <w:rFonts w:ascii="Arial" w:hAnsi="Arial" w:cs="Arial"/>
          <w:sz w:val="24"/>
          <w:szCs w:val="24"/>
        </w:rPr>
      </w:pPr>
      <w:r w:rsidRPr="00C8321C">
        <w:rPr>
          <w:rFonts w:ascii="Arial" w:hAnsi="Arial" w:cs="Arial"/>
          <w:color w:val="202529"/>
          <w:sz w:val="24"/>
          <w:szCs w:val="24"/>
        </w:rPr>
        <w:t>Fornecimento de sinais respeitando as características estabelecidas na regulamentação;</w:t>
      </w:r>
    </w:p>
    <w:p w:rsidR="00EF1E05" w:rsidRPr="00C8321C" w:rsidRDefault="00A54B42" w:rsidP="005C356C">
      <w:pPr>
        <w:pStyle w:val="PargrafodaLista"/>
        <w:numPr>
          <w:ilvl w:val="0"/>
          <w:numId w:val="15"/>
        </w:numPr>
        <w:tabs>
          <w:tab w:val="left" w:pos="377"/>
        </w:tabs>
        <w:spacing w:before="41" w:line="276" w:lineRule="auto"/>
        <w:ind w:left="376" w:hanging="267"/>
        <w:jc w:val="both"/>
        <w:rPr>
          <w:rFonts w:ascii="Arial" w:hAnsi="Arial" w:cs="Arial"/>
          <w:sz w:val="24"/>
          <w:szCs w:val="24"/>
        </w:rPr>
      </w:pPr>
      <w:r w:rsidRPr="00C8321C">
        <w:rPr>
          <w:rFonts w:ascii="Arial" w:hAnsi="Arial" w:cs="Arial"/>
          <w:color w:val="202529"/>
          <w:sz w:val="24"/>
          <w:szCs w:val="24"/>
        </w:rPr>
        <w:t>Disponibilidade dos serviços nos índices contratados;</w:t>
      </w:r>
    </w:p>
    <w:p w:rsidR="00EF1E05" w:rsidRPr="00C8321C" w:rsidRDefault="00A54B42" w:rsidP="005C356C">
      <w:pPr>
        <w:pStyle w:val="PargrafodaLista"/>
        <w:numPr>
          <w:ilvl w:val="0"/>
          <w:numId w:val="15"/>
        </w:numPr>
        <w:tabs>
          <w:tab w:val="left" w:pos="441"/>
        </w:tabs>
        <w:spacing w:before="41" w:line="276" w:lineRule="auto"/>
        <w:ind w:left="440" w:hanging="331"/>
        <w:jc w:val="both"/>
        <w:rPr>
          <w:rFonts w:ascii="Arial" w:hAnsi="Arial" w:cs="Arial"/>
          <w:sz w:val="24"/>
          <w:szCs w:val="24"/>
        </w:rPr>
      </w:pPr>
      <w:r w:rsidRPr="00C8321C">
        <w:rPr>
          <w:rFonts w:ascii="Arial" w:hAnsi="Arial" w:cs="Arial"/>
          <w:color w:val="202529"/>
          <w:sz w:val="24"/>
          <w:szCs w:val="24"/>
        </w:rPr>
        <w:t>Emissão de sinais eletromagnéticos nos níveis estabelecidos em regulamentação;</w:t>
      </w:r>
    </w:p>
    <w:p w:rsidR="00EF1E05" w:rsidRPr="00C8321C" w:rsidRDefault="00A54B42" w:rsidP="005C356C">
      <w:pPr>
        <w:pStyle w:val="PargrafodaLista"/>
        <w:numPr>
          <w:ilvl w:val="0"/>
          <w:numId w:val="15"/>
        </w:numPr>
        <w:tabs>
          <w:tab w:val="left" w:pos="476"/>
        </w:tabs>
        <w:spacing w:before="41" w:line="276" w:lineRule="auto"/>
        <w:ind w:left="110" w:right="105" w:firstLine="0"/>
        <w:jc w:val="both"/>
        <w:rPr>
          <w:rFonts w:ascii="Arial" w:hAnsi="Arial" w:cs="Arial"/>
          <w:sz w:val="24"/>
          <w:szCs w:val="24"/>
        </w:rPr>
      </w:pPr>
      <w:r w:rsidRPr="00C8321C">
        <w:rPr>
          <w:rFonts w:ascii="Arial" w:hAnsi="Arial" w:cs="Arial"/>
          <w:color w:val="202529"/>
          <w:sz w:val="24"/>
          <w:szCs w:val="24"/>
        </w:rPr>
        <w:t>Divulgação de informação aos seus assinantes, de forma inequívoca, ampla e com antecedência razoável, quanto a alterações de preços e condições de fruição do serviço;</w:t>
      </w:r>
    </w:p>
    <w:p w:rsidR="00EF1E05" w:rsidRPr="00C8321C" w:rsidRDefault="00A54B42" w:rsidP="005C356C">
      <w:pPr>
        <w:pStyle w:val="PargrafodaLista"/>
        <w:numPr>
          <w:ilvl w:val="0"/>
          <w:numId w:val="15"/>
        </w:numPr>
        <w:tabs>
          <w:tab w:val="left" w:pos="398"/>
        </w:tabs>
        <w:spacing w:line="276" w:lineRule="auto"/>
        <w:ind w:left="397" w:hanging="288"/>
        <w:jc w:val="both"/>
        <w:rPr>
          <w:rFonts w:ascii="Arial" w:hAnsi="Arial" w:cs="Arial"/>
          <w:sz w:val="24"/>
          <w:szCs w:val="24"/>
        </w:rPr>
      </w:pPr>
      <w:r w:rsidRPr="00C8321C">
        <w:rPr>
          <w:rFonts w:ascii="Arial" w:hAnsi="Arial" w:cs="Arial"/>
          <w:color w:val="202529"/>
          <w:sz w:val="24"/>
          <w:szCs w:val="24"/>
        </w:rPr>
        <w:t>Rapidez no atendimento às solicitações e reclamações dos assinantes;</w:t>
      </w:r>
    </w:p>
    <w:p w:rsidR="00EF1E05" w:rsidRPr="00C8321C" w:rsidRDefault="00A54B42" w:rsidP="005C356C">
      <w:pPr>
        <w:pStyle w:val="PargrafodaLista"/>
        <w:numPr>
          <w:ilvl w:val="0"/>
          <w:numId w:val="15"/>
        </w:numPr>
        <w:tabs>
          <w:tab w:val="left" w:pos="462"/>
        </w:tabs>
        <w:spacing w:before="41" w:line="276" w:lineRule="auto"/>
        <w:ind w:left="461" w:hanging="352"/>
        <w:jc w:val="both"/>
        <w:rPr>
          <w:rFonts w:ascii="Arial" w:hAnsi="Arial" w:cs="Arial"/>
          <w:sz w:val="24"/>
          <w:szCs w:val="24"/>
        </w:rPr>
      </w:pPr>
      <w:r w:rsidRPr="00C8321C">
        <w:rPr>
          <w:rFonts w:ascii="Arial" w:hAnsi="Arial" w:cs="Arial"/>
          <w:color w:val="202529"/>
          <w:sz w:val="24"/>
          <w:szCs w:val="24"/>
        </w:rPr>
        <w:t>Número de reclamações contra a prestadora;</w:t>
      </w:r>
    </w:p>
    <w:p w:rsidR="00EF1E05" w:rsidRPr="00C8321C" w:rsidRDefault="00A54B42" w:rsidP="005C356C">
      <w:pPr>
        <w:pStyle w:val="PargrafodaLista"/>
        <w:numPr>
          <w:ilvl w:val="0"/>
          <w:numId w:val="15"/>
        </w:numPr>
        <w:tabs>
          <w:tab w:val="left" w:pos="585"/>
        </w:tabs>
        <w:spacing w:before="41" w:line="276" w:lineRule="auto"/>
        <w:ind w:left="110" w:right="108" w:firstLine="0"/>
        <w:jc w:val="both"/>
        <w:rPr>
          <w:rFonts w:ascii="Arial" w:hAnsi="Arial" w:cs="Arial"/>
          <w:sz w:val="24"/>
          <w:szCs w:val="24"/>
        </w:rPr>
      </w:pPr>
      <w:r w:rsidRPr="00C8321C">
        <w:rPr>
          <w:rFonts w:ascii="Arial" w:hAnsi="Arial" w:cs="Arial"/>
          <w:color w:val="202529"/>
          <w:sz w:val="24"/>
          <w:szCs w:val="24"/>
        </w:rPr>
        <w:t>Fornecimento das informações necessárias à obtenção dos indicadores de qualidade do serviço, de planta, bem como os econômicofinanceiros, de forma a possibilitar a avaliação da qualidade na prestação do serviço.</w:t>
      </w:r>
    </w:p>
    <w:p w:rsidR="00EF1E05" w:rsidRPr="00C8321C" w:rsidRDefault="00EF1E05" w:rsidP="005C356C">
      <w:pPr>
        <w:pStyle w:val="Corpodetexto"/>
        <w:spacing w:before="1" w:line="276" w:lineRule="auto"/>
        <w:ind w:left="0"/>
        <w:rPr>
          <w:rFonts w:ascii="Arial" w:hAnsi="Arial" w:cs="Arial"/>
        </w:rPr>
      </w:pPr>
    </w:p>
    <w:p w:rsidR="00EF1E05" w:rsidRPr="00B5000A" w:rsidRDefault="00A54B42" w:rsidP="00B5000A">
      <w:pPr>
        <w:pStyle w:val="Corpodetexto"/>
        <w:spacing w:before="1" w:line="276" w:lineRule="auto"/>
        <w:rPr>
          <w:rFonts w:ascii="Arial" w:hAnsi="Arial" w:cs="Arial"/>
          <w:b/>
        </w:rPr>
      </w:pPr>
      <w:r w:rsidRPr="00B5000A">
        <w:rPr>
          <w:rFonts w:ascii="Arial" w:hAnsi="Arial" w:cs="Arial"/>
          <w:b/>
          <w:color w:val="202529"/>
        </w:rPr>
        <w:t>CLÁUSULA SÉTIMA - DA MANUTENÇÃO E QUALIDADE DE TRANSMISSÃO</w:t>
      </w:r>
    </w:p>
    <w:p w:rsidR="00EF1E05" w:rsidRPr="00C8321C" w:rsidRDefault="00A54B42" w:rsidP="005C356C">
      <w:pPr>
        <w:pStyle w:val="PargrafodaLista"/>
        <w:numPr>
          <w:ilvl w:val="1"/>
          <w:numId w:val="14"/>
        </w:numPr>
        <w:tabs>
          <w:tab w:val="left" w:pos="640"/>
        </w:tabs>
        <w:spacing w:line="276" w:lineRule="auto"/>
        <w:ind w:right="108" w:firstLine="0"/>
        <w:jc w:val="both"/>
        <w:rPr>
          <w:rFonts w:ascii="Arial" w:hAnsi="Arial" w:cs="Arial"/>
          <w:sz w:val="24"/>
          <w:szCs w:val="24"/>
        </w:rPr>
      </w:pPr>
      <w:r w:rsidRPr="00C8321C">
        <w:rPr>
          <w:rFonts w:ascii="Arial" w:hAnsi="Arial" w:cs="Arial"/>
          <w:color w:val="202529"/>
          <w:sz w:val="24"/>
          <w:szCs w:val="24"/>
        </w:rPr>
        <w:t>Sendo os equipamentos necessários para conexão à internet de propriedade da PRESTADORA, os serviços de manutenção/assistência técnica serão realizados com exclusividade pela PRESTADORA ou por assistência técnica por ela autorizada, ficando EXPRESSAMENTE VEDADO ao</w:t>
      </w:r>
      <w:r w:rsidRPr="00C8321C">
        <w:rPr>
          <w:rFonts w:ascii="Arial" w:hAnsi="Arial" w:cs="Arial"/>
          <w:color w:val="202529"/>
          <w:spacing w:val="-1"/>
          <w:sz w:val="24"/>
          <w:szCs w:val="24"/>
        </w:rPr>
        <w:t xml:space="preserve"> </w:t>
      </w:r>
      <w:r w:rsidRPr="00C8321C">
        <w:rPr>
          <w:rFonts w:ascii="Arial" w:hAnsi="Arial" w:cs="Arial"/>
          <w:color w:val="202529"/>
          <w:sz w:val="24"/>
          <w:szCs w:val="24"/>
        </w:rPr>
        <w:t>ASSINANTE:</w:t>
      </w:r>
    </w:p>
    <w:p w:rsidR="00EF1E05" w:rsidRPr="00C8321C" w:rsidRDefault="00A54B42" w:rsidP="005C356C">
      <w:pPr>
        <w:pStyle w:val="PargrafodaLista"/>
        <w:numPr>
          <w:ilvl w:val="0"/>
          <w:numId w:val="13"/>
        </w:numPr>
        <w:tabs>
          <w:tab w:val="left" w:pos="390"/>
        </w:tabs>
        <w:spacing w:line="276" w:lineRule="auto"/>
        <w:ind w:right="117" w:firstLine="0"/>
        <w:jc w:val="both"/>
        <w:rPr>
          <w:rFonts w:ascii="Arial" w:hAnsi="Arial" w:cs="Arial"/>
          <w:sz w:val="24"/>
          <w:szCs w:val="24"/>
        </w:rPr>
      </w:pPr>
      <w:r w:rsidRPr="00C8321C">
        <w:rPr>
          <w:rFonts w:ascii="Arial" w:hAnsi="Arial" w:cs="Arial"/>
          <w:color w:val="202529"/>
          <w:sz w:val="24"/>
          <w:szCs w:val="24"/>
        </w:rPr>
        <w:t>Proceder qualquer alteração na rede externa de distribuição dos sinais, ou nos pontos de sua conexão ao(s) aparelho(s) retransmissor(es);</w:t>
      </w:r>
    </w:p>
    <w:p w:rsidR="00EF1E05" w:rsidRPr="00C8321C" w:rsidRDefault="00A54B42" w:rsidP="005C356C">
      <w:pPr>
        <w:pStyle w:val="PargrafodaLista"/>
        <w:numPr>
          <w:ilvl w:val="0"/>
          <w:numId w:val="13"/>
        </w:numPr>
        <w:tabs>
          <w:tab w:val="left" w:pos="396"/>
        </w:tabs>
        <w:spacing w:line="276" w:lineRule="auto"/>
        <w:ind w:right="109" w:firstLine="0"/>
        <w:jc w:val="both"/>
        <w:rPr>
          <w:rFonts w:ascii="Arial" w:hAnsi="Arial" w:cs="Arial"/>
          <w:sz w:val="24"/>
          <w:szCs w:val="24"/>
        </w:rPr>
      </w:pPr>
      <w:r w:rsidRPr="00C8321C">
        <w:rPr>
          <w:rFonts w:ascii="Arial" w:hAnsi="Arial" w:cs="Arial"/>
          <w:color w:val="202529"/>
          <w:sz w:val="24"/>
          <w:szCs w:val="24"/>
        </w:rPr>
        <w:t>Permitir que qualquer pessoa não autorizada pela PRESTADORA manipule a rede externa, ou qualquer outro equipamento que a componha;</w:t>
      </w:r>
    </w:p>
    <w:p w:rsidR="00EF1E05" w:rsidRPr="00C8321C" w:rsidRDefault="00A54B42" w:rsidP="005C356C">
      <w:pPr>
        <w:pStyle w:val="PargrafodaLista"/>
        <w:numPr>
          <w:ilvl w:val="0"/>
          <w:numId w:val="13"/>
        </w:numPr>
        <w:tabs>
          <w:tab w:val="left" w:pos="442"/>
        </w:tabs>
        <w:spacing w:line="276" w:lineRule="auto"/>
        <w:ind w:right="112" w:firstLine="0"/>
        <w:jc w:val="both"/>
        <w:rPr>
          <w:rFonts w:ascii="Arial" w:hAnsi="Arial" w:cs="Arial"/>
          <w:sz w:val="24"/>
          <w:szCs w:val="24"/>
        </w:rPr>
      </w:pPr>
      <w:r w:rsidRPr="00C8321C">
        <w:rPr>
          <w:rFonts w:ascii="Arial" w:hAnsi="Arial" w:cs="Arial"/>
          <w:color w:val="202529"/>
          <w:sz w:val="24"/>
          <w:szCs w:val="24"/>
        </w:rPr>
        <w:t>Acoplar equipamento ao sistema de conexão do Serviço de Comunicação Multimídia (SCM) que permita a recepção de serviço não contratado pelo ASSINANTE com a</w:t>
      </w:r>
      <w:r w:rsidRPr="00C8321C">
        <w:rPr>
          <w:rFonts w:ascii="Arial" w:hAnsi="Arial" w:cs="Arial"/>
          <w:color w:val="202529"/>
          <w:spacing w:val="-1"/>
          <w:sz w:val="24"/>
          <w:szCs w:val="24"/>
        </w:rPr>
        <w:t xml:space="preserve"> </w:t>
      </w:r>
      <w:r w:rsidRPr="00C8321C">
        <w:rPr>
          <w:rFonts w:ascii="Arial" w:hAnsi="Arial" w:cs="Arial"/>
          <w:color w:val="202529"/>
          <w:sz w:val="24"/>
          <w:szCs w:val="24"/>
        </w:rPr>
        <w:t>PRESTADORA.</w:t>
      </w:r>
    </w:p>
    <w:p w:rsidR="00EF1E05" w:rsidRPr="00C8321C" w:rsidRDefault="00A54B42" w:rsidP="005C356C">
      <w:pPr>
        <w:pStyle w:val="PargrafodaLista"/>
        <w:numPr>
          <w:ilvl w:val="1"/>
          <w:numId w:val="14"/>
        </w:numPr>
        <w:tabs>
          <w:tab w:val="left" w:pos="558"/>
        </w:tabs>
        <w:spacing w:line="276" w:lineRule="auto"/>
        <w:ind w:right="105" w:firstLine="0"/>
        <w:jc w:val="both"/>
        <w:rPr>
          <w:rFonts w:ascii="Arial" w:hAnsi="Arial" w:cs="Arial"/>
          <w:sz w:val="24"/>
          <w:szCs w:val="24"/>
        </w:rPr>
      </w:pPr>
      <w:r w:rsidRPr="00C8321C">
        <w:rPr>
          <w:rFonts w:ascii="Arial" w:hAnsi="Arial" w:cs="Arial"/>
          <w:color w:val="202529"/>
          <w:sz w:val="24"/>
          <w:szCs w:val="24"/>
        </w:rPr>
        <w:lastRenderedPageBreak/>
        <w:t xml:space="preserve">Em respeito ao Código de Defesa do Consumidor e ao artigo 56 inciso XV, da Resolução n.º 614/2013 da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 xml:space="preserve">os equipamentos necessários para a conexão com a rede da PRESTADORA, quando desta contratação, forem disponibilizados pelos ASSINANTES (do seu acervo particular) ou através de fornecimento por terceiros estranhos a este negócio jurídico, ficam os ASSINANTES, neste caso, responsáveis pela sua configuração, qualidade, garantia, manutenção e conservação, excluindo a PRESTADORA de qualquer responsabilidade sobre estes equipamentos, bem como se os serviços objetos do presente contrato não puderem ser executados corretamente por problemas oriundos dos mesmos. Parágrafo único: A manutenção dos equipamentos de propriedade do ASSINANTE, necessários à prestação dos serviços, serão de sua inteira responsabilidade, podendo o ASSINANTE solicitar assistência à PRESTADORA </w:t>
      </w:r>
      <w:r w:rsidRPr="00C8321C">
        <w:rPr>
          <w:rFonts w:ascii="Arial" w:hAnsi="Arial" w:cs="Arial"/>
          <w:color w:val="202529"/>
          <w:spacing w:val="-3"/>
          <w:sz w:val="24"/>
          <w:szCs w:val="24"/>
        </w:rPr>
        <w:t xml:space="preserve">AUTORIZADA, </w:t>
      </w:r>
      <w:r w:rsidRPr="00C8321C">
        <w:rPr>
          <w:rFonts w:ascii="Arial" w:hAnsi="Arial" w:cs="Arial"/>
          <w:color w:val="202529"/>
          <w:sz w:val="24"/>
          <w:szCs w:val="24"/>
        </w:rPr>
        <w:t>se estabelecida condição para tanto entre as</w:t>
      </w:r>
      <w:r w:rsidRPr="00C8321C">
        <w:rPr>
          <w:rFonts w:ascii="Arial" w:hAnsi="Arial" w:cs="Arial"/>
          <w:color w:val="202529"/>
          <w:spacing w:val="1"/>
          <w:sz w:val="24"/>
          <w:szCs w:val="24"/>
        </w:rPr>
        <w:t xml:space="preserve"> </w:t>
      </w:r>
      <w:r w:rsidRPr="00C8321C">
        <w:rPr>
          <w:rFonts w:ascii="Arial" w:hAnsi="Arial" w:cs="Arial"/>
          <w:color w:val="202529"/>
          <w:sz w:val="24"/>
          <w:szCs w:val="24"/>
        </w:rPr>
        <w:t>partes.</w:t>
      </w:r>
    </w:p>
    <w:p w:rsidR="00EF1E05" w:rsidRPr="00C8321C" w:rsidRDefault="00A54B42" w:rsidP="005C356C">
      <w:pPr>
        <w:pStyle w:val="PargrafodaLista"/>
        <w:numPr>
          <w:ilvl w:val="1"/>
          <w:numId w:val="14"/>
        </w:numPr>
        <w:tabs>
          <w:tab w:val="left" w:pos="518"/>
        </w:tabs>
        <w:spacing w:before="89" w:line="276" w:lineRule="auto"/>
        <w:ind w:right="118" w:firstLine="0"/>
        <w:jc w:val="both"/>
        <w:rPr>
          <w:rFonts w:ascii="Arial" w:hAnsi="Arial" w:cs="Arial"/>
          <w:sz w:val="24"/>
          <w:szCs w:val="24"/>
        </w:rPr>
      </w:pPr>
      <w:r w:rsidRPr="00C8321C">
        <w:rPr>
          <w:rFonts w:ascii="Arial" w:hAnsi="Arial" w:cs="Arial"/>
          <w:color w:val="202529"/>
          <w:sz w:val="24"/>
          <w:szCs w:val="24"/>
        </w:rPr>
        <w:t>A solicitação para manutenção/conserto (assistência técnica) dos serviços será computada a partir da sua efetiva comunicação pelo ASSINANTE à PRESTADORA, comunicação esta que deverá ser formalizada por correio eletrônico, telefone ou</w:t>
      </w:r>
      <w:r w:rsidRPr="00C8321C">
        <w:rPr>
          <w:rFonts w:ascii="Arial" w:hAnsi="Arial" w:cs="Arial"/>
          <w:color w:val="202529"/>
          <w:spacing w:val="-10"/>
          <w:sz w:val="24"/>
          <w:szCs w:val="24"/>
        </w:rPr>
        <w:t xml:space="preserve"> </w:t>
      </w:r>
      <w:r w:rsidRPr="00C8321C">
        <w:rPr>
          <w:rFonts w:ascii="Arial" w:hAnsi="Arial" w:cs="Arial"/>
          <w:color w:val="202529"/>
          <w:sz w:val="24"/>
          <w:szCs w:val="24"/>
        </w:rPr>
        <w:t>mensagens.</w:t>
      </w:r>
    </w:p>
    <w:p w:rsidR="00EF1E05" w:rsidRPr="00C8321C" w:rsidRDefault="00A54B42" w:rsidP="005C356C">
      <w:pPr>
        <w:pStyle w:val="Corpodetexto"/>
        <w:spacing w:line="276" w:lineRule="auto"/>
        <w:ind w:right="107"/>
        <w:rPr>
          <w:rFonts w:ascii="Arial" w:hAnsi="Arial" w:cs="Arial"/>
        </w:rPr>
      </w:pPr>
      <w:r w:rsidRPr="00C8321C">
        <w:rPr>
          <w:rFonts w:ascii="Arial" w:hAnsi="Arial" w:cs="Arial"/>
          <w:color w:val="202529"/>
        </w:rPr>
        <w:t>A solicitação será protocolada pela PRESTADORA que fornecerá o número do protocolo de atendimento ao ASSINANTE. Parágrafo único: Quando efetuada a solicitação pelo ASSINANTE e as falhas não forem atribuíveis à PRESTADORA, tal solicitação acarretará cobrança do valor referente à visita técnica ocorrida, cabendo ao ASSINANTE certificar-se previamente do valor praticado, à época, pela PRESTADORA. Este valor será cobrado por documento de cobrança em separado ou em conjunto com o documento de cobrança da assinatura.</w:t>
      </w:r>
    </w:p>
    <w:p w:rsidR="00EF1E05" w:rsidRPr="00C8321C" w:rsidRDefault="00A54B42" w:rsidP="005C356C">
      <w:pPr>
        <w:pStyle w:val="PargrafodaLista"/>
        <w:numPr>
          <w:ilvl w:val="1"/>
          <w:numId w:val="14"/>
        </w:numPr>
        <w:tabs>
          <w:tab w:val="left" w:pos="504"/>
        </w:tabs>
        <w:spacing w:line="276" w:lineRule="auto"/>
        <w:ind w:right="106" w:firstLine="0"/>
        <w:jc w:val="both"/>
        <w:rPr>
          <w:rFonts w:ascii="Arial" w:hAnsi="Arial" w:cs="Arial"/>
          <w:sz w:val="24"/>
          <w:szCs w:val="24"/>
        </w:rPr>
      </w:pPr>
      <w:r w:rsidRPr="00C8321C">
        <w:rPr>
          <w:rFonts w:ascii="Arial" w:hAnsi="Arial" w:cs="Arial"/>
          <w:color w:val="202529"/>
          <w:sz w:val="24"/>
          <w:szCs w:val="24"/>
        </w:rPr>
        <w:t>A PRESTADORA compromete-se a atender as solicitações de suporte/questionamentos do ASSINANTE resolvendo-as num prazo de até 48 (quarenta e oito) horas a contar da solicitação protocolada.</w:t>
      </w:r>
    </w:p>
    <w:p w:rsidR="00EF1E05" w:rsidRPr="00B5000A" w:rsidRDefault="00A54B42" w:rsidP="00B5000A">
      <w:pPr>
        <w:pStyle w:val="PargrafodaLista"/>
        <w:numPr>
          <w:ilvl w:val="1"/>
          <w:numId w:val="14"/>
        </w:numPr>
        <w:tabs>
          <w:tab w:val="left" w:pos="511"/>
        </w:tabs>
        <w:spacing w:line="276" w:lineRule="auto"/>
        <w:ind w:right="111" w:firstLine="0"/>
        <w:jc w:val="both"/>
        <w:rPr>
          <w:rFonts w:ascii="Arial" w:hAnsi="Arial" w:cs="Arial"/>
          <w:sz w:val="24"/>
          <w:szCs w:val="24"/>
        </w:rPr>
      </w:pPr>
      <w:r w:rsidRPr="00C8321C">
        <w:rPr>
          <w:rFonts w:ascii="Arial" w:hAnsi="Arial" w:cs="Arial"/>
          <w:color w:val="202529"/>
          <w:sz w:val="24"/>
          <w:szCs w:val="24"/>
        </w:rPr>
        <w:t>Não estão previstas neste contrato instalações de quaisquer tipos de interface adicional entre o ponto de terminação (cabo de rede do rádio ou de fibra óptica) e o equipamento do</w:t>
      </w:r>
      <w:r w:rsidR="00B5000A">
        <w:rPr>
          <w:rFonts w:ascii="Arial" w:hAnsi="Arial" w:cs="Arial"/>
          <w:color w:val="202529"/>
          <w:sz w:val="24"/>
          <w:szCs w:val="24"/>
        </w:rPr>
        <w:t xml:space="preserve"> </w:t>
      </w:r>
      <w:r w:rsidR="00B5000A" w:rsidRPr="00B5000A">
        <w:rPr>
          <w:rFonts w:ascii="Arial" w:hAnsi="Arial" w:cs="Arial"/>
          <w:color w:val="202529"/>
          <w:sz w:val="24"/>
          <w:szCs w:val="24"/>
        </w:rPr>
        <w:t>ASSINANTE.</w:t>
      </w:r>
    </w:p>
    <w:p w:rsidR="00EF1E05" w:rsidRPr="00C8321C" w:rsidRDefault="00EF1E05" w:rsidP="005C356C">
      <w:pPr>
        <w:pStyle w:val="Corpodetexto"/>
        <w:spacing w:before="10" w:line="276" w:lineRule="auto"/>
        <w:ind w:left="0"/>
        <w:rPr>
          <w:rFonts w:ascii="Arial" w:hAnsi="Arial" w:cs="Arial"/>
        </w:rPr>
      </w:pPr>
    </w:p>
    <w:p w:rsidR="00EF1E05" w:rsidRPr="00B5000A" w:rsidRDefault="00A54B42" w:rsidP="00B5000A">
      <w:pPr>
        <w:pStyle w:val="Corpodetexto"/>
        <w:spacing w:line="276" w:lineRule="auto"/>
        <w:rPr>
          <w:rFonts w:ascii="Arial" w:hAnsi="Arial" w:cs="Arial"/>
          <w:b/>
        </w:rPr>
      </w:pPr>
      <w:r w:rsidRPr="00B5000A">
        <w:rPr>
          <w:rFonts w:ascii="Arial" w:hAnsi="Arial" w:cs="Arial"/>
          <w:b/>
          <w:color w:val="202529"/>
        </w:rPr>
        <w:t>CLÁUSULA OITAVA - DOS VALORES, FORMAS DE PAGAMENTOS E REAJUSTES</w:t>
      </w:r>
    </w:p>
    <w:p w:rsidR="00EF1E05" w:rsidRPr="00C8321C" w:rsidRDefault="00A54B42" w:rsidP="005C356C">
      <w:pPr>
        <w:pStyle w:val="PargrafodaLista"/>
        <w:numPr>
          <w:ilvl w:val="1"/>
          <w:numId w:val="12"/>
        </w:numPr>
        <w:tabs>
          <w:tab w:val="left" w:pos="488"/>
        </w:tabs>
        <w:spacing w:before="1" w:line="276" w:lineRule="auto"/>
        <w:ind w:hanging="378"/>
        <w:jc w:val="both"/>
        <w:rPr>
          <w:rFonts w:ascii="Arial" w:hAnsi="Arial" w:cs="Arial"/>
          <w:sz w:val="24"/>
          <w:szCs w:val="24"/>
        </w:rPr>
      </w:pPr>
      <w:r w:rsidRPr="00C8321C">
        <w:rPr>
          <w:rFonts w:ascii="Arial" w:hAnsi="Arial" w:cs="Arial"/>
          <w:color w:val="202529"/>
          <w:spacing w:val="-3"/>
          <w:sz w:val="24"/>
          <w:szCs w:val="24"/>
        </w:rPr>
        <w:t xml:space="preserve">Para </w:t>
      </w:r>
      <w:r w:rsidRPr="00C8321C">
        <w:rPr>
          <w:rFonts w:ascii="Arial" w:hAnsi="Arial" w:cs="Arial"/>
          <w:color w:val="202529"/>
          <w:sz w:val="24"/>
          <w:szCs w:val="24"/>
        </w:rPr>
        <w:t>ativação dos serviços, o ASSINANTE deverá pagar à PRESTADORA, o valor na condição descrita na negociação</w:t>
      </w:r>
      <w:r w:rsidRPr="00C8321C">
        <w:rPr>
          <w:rFonts w:ascii="Arial" w:hAnsi="Arial" w:cs="Arial"/>
          <w:color w:val="202529"/>
          <w:spacing w:val="-6"/>
          <w:sz w:val="24"/>
          <w:szCs w:val="24"/>
        </w:rPr>
        <w:t xml:space="preserve"> </w:t>
      </w:r>
      <w:r w:rsidRPr="00C8321C">
        <w:rPr>
          <w:rFonts w:ascii="Arial" w:hAnsi="Arial" w:cs="Arial"/>
          <w:color w:val="202529"/>
          <w:sz w:val="24"/>
          <w:szCs w:val="24"/>
        </w:rPr>
        <w:t>comercial.</w:t>
      </w:r>
    </w:p>
    <w:p w:rsidR="00EF1E05" w:rsidRPr="00C8321C" w:rsidRDefault="00A54B42" w:rsidP="005C356C">
      <w:pPr>
        <w:pStyle w:val="PargrafodaLista"/>
        <w:numPr>
          <w:ilvl w:val="1"/>
          <w:numId w:val="12"/>
        </w:numPr>
        <w:tabs>
          <w:tab w:val="left" w:pos="507"/>
        </w:tabs>
        <w:spacing w:before="41" w:line="276" w:lineRule="auto"/>
        <w:ind w:left="110" w:right="108" w:firstLine="0"/>
        <w:jc w:val="both"/>
        <w:rPr>
          <w:rFonts w:ascii="Arial" w:hAnsi="Arial" w:cs="Arial"/>
          <w:sz w:val="24"/>
          <w:szCs w:val="24"/>
        </w:rPr>
      </w:pPr>
      <w:r w:rsidRPr="00C8321C">
        <w:rPr>
          <w:rFonts w:ascii="Arial" w:hAnsi="Arial" w:cs="Arial"/>
          <w:color w:val="202529"/>
          <w:spacing w:val="-3"/>
          <w:sz w:val="24"/>
          <w:szCs w:val="24"/>
        </w:rPr>
        <w:t xml:space="preserve">Pela </w:t>
      </w:r>
      <w:r w:rsidRPr="00C8321C">
        <w:rPr>
          <w:rFonts w:ascii="Arial" w:hAnsi="Arial" w:cs="Arial"/>
          <w:color w:val="202529"/>
          <w:sz w:val="24"/>
          <w:szCs w:val="24"/>
        </w:rPr>
        <w:t>prestação dos serviços mensalmente, o ASSINANTE deverá pagar à PRESTADORA os valores correspondentes previamente acordados conforme</w:t>
      </w:r>
      <w:r w:rsidR="00231213" w:rsidRPr="00C8321C">
        <w:rPr>
          <w:rFonts w:ascii="Arial" w:hAnsi="Arial" w:cs="Arial"/>
          <w:color w:val="202529"/>
          <w:sz w:val="24"/>
          <w:szCs w:val="24"/>
        </w:rPr>
        <w:t xml:space="preserve"> o plano escolhido </w:t>
      </w:r>
      <w:r w:rsidRPr="00C8321C">
        <w:rPr>
          <w:rFonts w:ascii="Arial" w:hAnsi="Arial" w:cs="Arial"/>
          <w:color w:val="202529"/>
          <w:sz w:val="24"/>
          <w:szCs w:val="24"/>
        </w:rPr>
        <w:t xml:space="preserve">de acordo com as características contidas no </w:t>
      </w:r>
      <w:r w:rsidR="00CD5BC0">
        <w:rPr>
          <w:rFonts w:ascii="Arial" w:hAnsi="Arial" w:cs="Arial"/>
          <w:color w:val="202529"/>
          <w:sz w:val="24"/>
          <w:szCs w:val="24"/>
        </w:rPr>
        <w:t>TERMO DE ADESÃO assinado pelo ASSINANTE</w:t>
      </w:r>
      <w:r w:rsidRPr="00C8321C">
        <w:rPr>
          <w:rFonts w:ascii="Arial" w:hAnsi="Arial" w:cs="Arial"/>
          <w:color w:val="202529"/>
          <w:sz w:val="24"/>
          <w:szCs w:val="24"/>
        </w:rPr>
        <w:t>.</w:t>
      </w:r>
    </w:p>
    <w:p w:rsidR="00EF1E05" w:rsidRPr="00C8321C" w:rsidRDefault="00A54B42" w:rsidP="005C356C">
      <w:pPr>
        <w:pStyle w:val="PargrafodaLista"/>
        <w:numPr>
          <w:ilvl w:val="1"/>
          <w:numId w:val="12"/>
        </w:numPr>
        <w:tabs>
          <w:tab w:val="left" w:pos="509"/>
        </w:tabs>
        <w:spacing w:line="276" w:lineRule="auto"/>
        <w:ind w:left="110" w:right="114" w:firstLine="0"/>
        <w:jc w:val="both"/>
        <w:rPr>
          <w:rFonts w:ascii="Arial" w:hAnsi="Arial" w:cs="Arial"/>
          <w:sz w:val="24"/>
          <w:szCs w:val="24"/>
        </w:rPr>
      </w:pPr>
      <w:r w:rsidRPr="00C8321C">
        <w:rPr>
          <w:rFonts w:ascii="Arial" w:hAnsi="Arial" w:cs="Arial"/>
          <w:color w:val="202529"/>
          <w:sz w:val="24"/>
          <w:szCs w:val="24"/>
        </w:rPr>
        <w:t>Assinatura mensal SCM: É o valor cobrado mensalmente pela disponibilidade dos serviços, independente do volume de tráfego utilizado e/ou bloqueio por falta de pagamento. Os valores especificados serão cobrados</w:t>
      </w:r>
      <w:r w:rsidR="00CD5BC0">
        <w:rPr>
          <w:rFonts w:ascii="Arial" w:hAnsi="Arial" w:cs="Arial"/>
          <w:color w:val="202529"/>
          <w:sz w:val="24"/>
          <w:szCs w:val="24"/>
        </w:rPr>
        <w:t xml:space="preserve"> mensalmente</w:t>
      </w:r>
      <w:r w:rsidRPr="00C8321C">
        <w:rPr>
          <w:rFonts w:ascii="Arial" w:hAnsi="Arial" w:cs="Arial"/>
          <w:color w:val="202529"/>
          <w:sz w:val="24"/>
          <w:szCs w:val="24"/>
        </w:rPr>
        <w:t xml:space="preserve"> através de documento de cobrança a partir da ativação do serviço, e serão enviados/entregues pela PRESTADORA ao ASSINANTE </w:t>
      </w:r>
      <w:r w:rsidR="00CD5BC0">
        <w:rPr>
          <w:rFonts w:ascii="Arial" w:hAnsi="Arial" w:cs="Arial"/>
          <w:color w:val="202529"/>
          <w:sz w:val="24"/>
          <w:szCs w:val="24"/>
        </w:rPr>
        <w:t xml:space="preserve">presencialmente, por meio do serviço postal (Correios) ou ainda de forma eletronica, conforme opção do ASSINANTE no TERMO DE ADESÃO. </w:t>
      </w:r>
    </w:p>
    <w:p w:rsidR="00EF1E05" w:rsidRPr="00C8321C" w:rsidRDefault="00A54B42" w:rsidP="005C356C">
      <w:pPr>
        <w:pStyle w:val="PargrafodaLista"/>
        <w:numPr>
          <w:ilvl w:val="1"/>
          <w:numId w:val="12"/>
        </w:numPr>
        <w:tabs>
          <w:tab w:val="left" w:pos="504"/>
        </w:tabs>
        <w:spacing w:line="276" w:lineRule="auto"/>
        <w:ind w:left="110" w:right="111" w:firstLine="0"/>
        <w:jc w:val="both"/>
        <w:rPr>
          <w:rFonts w:ascii="Arial" w:hAnsi="Arial" w:cs="Arial"/>
          <w:sz w:val="24"/>
          <w:szCs w:val="24"/>
        </w:rPr>
      </w:pPr>
      <w:r w:rsidRPr="00C8321C">
        <w:rPr>
          <w:rFonts w:ascii="Arial" w:hAnsi="Arial" w:cs="Arial"/>
          <w:color w:val="202529"/>
          <w:sz w:val="24"/>
          <w:szCs w:val="24"/>
        </w:rPr>
        <w:t>Havendo alteração no endereço para recebimento da cobrança sem que haja comunicação, por escrito e formal, do ASSINANTE junto à PRESTADORA, serão consideradas devidamente enviadas e entregues todas as faturas encaminhadas para o</w:t>
      </w:r>
      <w:r w:rsidRPr="00C8321C">
        <w:rPr>
          <w:rFonts w:ascii="Arial" w:hAnsi="Arial" w:cs="Arial"/>
          <w:color w:val="202529"/>
          <w:spacing w:val="3"/>
          <w:sz w:val="24"/>
          <w:szCs w:val="24"/>
        </w:rPr>
        <w:t xml:space="preserve"> </w:t>
      </w:r>
      <w:r w:rsidRPr="00C8321C">
        <w:rPr>
          <w:rFonts w:ascii="Arial" w:hAnsi="Arial" w:cs="Arial"/>
          <w:color w:val="202529"/>
          <w:sz w:val="24"/>
          <w:szCs w:val="24"/>
        </w:rPr>
        <w:t>endereço mencionado pelo ASSINANTE durante o processo de cadastramento.</w:t>
      </w:r>
    </w:p>
    <w:p w:rsidR="00EF1E05" w:rsidRPr="00C8321C" w:rsidRDefault="00A54B42" w:rsidP="005C356C">
      <w:pPr>
        <w:pStyle w:val="PargrafodaLista"/>
        <w:numPr>
          <w:ilvl w:val="1"/>
          <w:numId w:val="12"/>
        </w:numPr>
        <w:tabs>
          <w:tab w:val="left" w:pos="529"/>
        </w:tabs>
        <w:spacing w:line="276" w:lineRule="auto"/>
        <w:ind w:left="110" w:right="109" w:firstLine="0"/>
        <w:jc w:val="both"/>
        <w:rPr>
          <w:rFonts w:ascii="Arial" w:hAnsi="Arial" w:cs="Arial"/>
          <w:sz w:val="24"/>
          <w:szCs w:val="24"/>
        </w:rPr>
      </w:pPr>
      <w:r w:rsidRPr="00C8321C">
        <w:rPr>
          <w:rFonts w:ascii="Arial" w:hAnsi="Arial" w:cs="Arial"/>
          <w:color w:val="202529"/>
          <w:sz w:val="24"/>
          <w:szCs w:val="24"/>
        </w:rPr>
        <w:t>Haverá obrigatoriedade, por parte do ASSINANTE, ao pagamento de taxa de serviço sobre visita técnica improdutiva que se caracteriza pela solicitação pelo ASSINANTE de reparo a equipamentos, aos quais os defeitos não sejam atribuíveis à PRESTADORA ou à ausência do ASSINANTE ou de pessoa designada para o ato no endereço e período agendados. Em razão de reparo a equipamentos defeituosos não causado pela PRESTADORA ou a equipamentos não pertencentes a seu acervo, será cobrada taxa . Na modalidade de visita técnica improdutiva caracterizada pela ausência do ASSINANTE ou de outrem para o ato no endereço e período agendados, será cobrada taxa; tais valores serão discriminados no TERMO DE</w:t>
      </w:r>
      <w:r w:rsidRPr="00C8321C">
        <w:rPr>
          <w:rFonts w:ascii="Arial" w:hAnsi="Arial" w:cs="Arial"/>
          <w:color w:val="202529"/>
          <w:spacing w:val="-1"/>
          <w:sz w:val="24"/>
          <w:szCs w:val="24"/>
        </w:rPr>
        <w:t xml:space="preserve"> </w:t>
      </w:r>
      <w:r w:rsidRPr="00C8321C">
        <w:rPr>
          <w:rFonts w:ascii="Arial" w:hAnsi="Arial" w:cs="Arial"/>
          <w:color w:val="202529"/>
          <w:sz w:val="24"/>
          <w:szCs w:val="24"/>
        </w:rPr>
        <w:t>ADESÃO.</w:t>
      </w:r>
    </w:p>
    <w:p w:rsidR="00EF1E05" w:rsidRPr="00C8321C" w:rsidRDefault="00A54B42" w:rsidP="005C356C">
      <w:pPr>
        <w:pStyle w:val="PargrafodaLista"/>
        <w:numPr>
          <w:ilvl w:val="1"/>
          <w:numId w:val="12"/>
        </w:numPr>
        <w:tabs>
          <w:tab w:val="left" w:pos="501"/>
        </w:tabs>
        <w:spacing w:line="276" w:lineRule="auto"/>
        <w:ind w:left="110" w:right="105" w:firstLine="0"/>
        <w:jc w:val="both"/>
        <w:rPr>
          <w:rFonts w:ascii="Arial" w:hAnsi="Arial" w:cs="Arial"/>
          <w:sz w:val="24"/>
          <w:szCs w:val="24"/>
        </w:rPr>
      </w:pPr>
      <w:r w:rsidRPr="00C8321C">
        <w:rPr>
          <w:rFonts w:ascii="Arial" w:hAnsi="Arial" w:cs="Arial"/>
          <w:color w:val="202529"/>
          <w:sz w:val="24"/>
          <w:szCs w:val="24"/>
        </w:rPr>
        <w:t>A(s) inclusão(ões) de outro(s) serviço(s) disponibilizado(s) pela PRESTADORA poderá(ão) ser solicitado(s) pelo ASSINANTE junto à PRESTADORA (ponto adicional), pelo que pagará a(s) respectiva(s) taxa(s) de serviço(s) adicional(is), relativa(s) à(s) sua(s) instalação(ões) a serem pagos a vista, em conformidade com a tabela de preços da PRESTADORA vigente à época em que for(em) pleiteado(s).</w:t>
      </w:r>
    </w:p>
    <w:p w:rsidR="00EF1E05" w:rsidRPr="00C8321C" w:rsidRDefault="00A54B42" w:rsidP="005C356C">
      <w:pPr>
        <w:pStyle w:val="PargrafodaLista"/>
        <w:numPr>
          <w:ilvl w:val="1"/>
          <w:numId w:val="12"/>
        </w:numPr>
        <w:tabs>
          <w:tab w:val="left" w:pos="526"/>
        </w:tabs>
        <w:spacing w:line="276" w:lineRule="auto"/>
        <w:ind w:left="110" w:right="119" w:firstLine="0"/>
        <w:jc w:val="both"/>
        <w:rPr>
          <w:rFonts w:ascii="Arial" w:hAnsi="Arial" w:cs="Arial"/>
          <w:sz w:val="24"/>
          <w:szCs w:val="24"/>
        </w:rPr>
      </w:pPr>
      <w:r w:rsidRPr="00C8321C">
        <w:rPr>
          <w:rFonts w:ascii="Arial" w:hAnsi="Arial" w:cs="Arial"/>
          <w:color w:val="202529"/>
          <w:sz w:val="24"/>
          <w:szCs w:val="24"/>
        </w:rPr>
        <w:t>Os valores deste contrato serão reajustados a cada período de 12 (doze) meses, através do índice IPCA ou outro de mesma natureza. Caso vedado legalmente à utilização desse índice, será utilizado índice legalmente indicado para substituí-lo.</w:t>
      </w:r>
    </w:p>
    <w:p w:rsidR="00EF1E05" w:rsidRPr="00C8321C" w:rsidRDefault="00EF1E05" w:rsidP="005C356C">
      <w:pPr>
        <w:pStyle w:val="Corpodetexto"/>
        <w:spacing w:line="276" w:lineRule="auto"/>
        <w:ind w:left="0"/>
        <w:rPr>
          <w:rFonts w:ascii="Arial" w:hAnsi="Arial" w:cs="Arial"/>
        </w:rPr>
      </w:pPr>
    </w:p>
    <w:p w:rsidR="00EF1E05" w:rsidRPr="00B5000A" w:rsidRDefault="00A54B42" w:rsidP="00B5000A">
      <w:pPr>
        <w:pStyle w:val="Corpodetexto"/>
        <w:spacing w:before="284" w:line="276" w:lineRule="auto"/>
        <w:rPr>
          <w:rFonts w:ascii="Arial" w:hAnsi="Arial" w:cs="Arial"/>
          <w:b/>
        </w:rPr>
      </w:pPr>
      <w:r w:rsidRPr="00B5000A">
        <w:rPr>
          <w:rFonts w:ascii="Arial" w:hAnsi="Arial" w:cs="Arial"/>
          <w:b/>
          <w:color w:val="202529"/>
        </w:rPr>
        <w:t>CLÁUSULA NONA – DA SUSPENSÃO DOS SERVIÇOS A REQUERIMENTO DO ASSINANTE</w:t>
      </w:r>
    </w:p>
    <w:p w:rsidR="00EF1E05" w:rsidRPr="00C8321C" w:rsidRDefault="00A54B42" w:rsidP="005C356C">
      <w:pPr>
        <w:pStyle w:val="PargrafodaLista"/>
        <w:numPr>
          <w:ilvl w:val="1"/>
          <w:numId w:val="11"/>
        </w:numPr>
        <w:tabs>
          <w:tab w:val="left" w:pos="512"/>
        </w:tabs>
        <w:spacing w:line="276" w:lineRule="auto"/>
        <w:ind w:right="107" w:firstLine="0"/>
        <w:jc w:val="both"/>
        <w:rPr>
          <w:rFonts w:ascii="Arial" w:hAnsi="Arial" w:cs="Arial"/>
          <w:sz w:val="24"/>
          <w:szCs w:val="24"/>
        </w:rPr>
      </w:pPr>
      <w:r w:rsidRPr="00C8321C">
        <w:rPr>
          <w:rFonts w:ascii="Arial" w:hAnsi="Arial" w:cs="Arial"/>
          <w:color w:val="202529"/>
          <w:sz w:val="24"/>
          <w:szCs w:val="24"/>
        </w:rPr>
        <w:t xml:space="preserve">O ASSINANTE adimplente pode requerer a suspensão, sem ônus, da prestação dos serviços de comunicação multimídia (SCM), uma única vez, a cada período de 12 (doze) meses, pelo prazo mínimo de 30 (trinta) dias e máximo de 120 (cento e vinte) dias, mantendo a possibilidade de restabelecimento, sem ônus, da prestação dos serviços contratados no mesmo endereço. Este prazo não será cumulativo caso o ASSINANTE não o utilize no período a que teria direito. Parágrafo Único: Em hipótese alguma haverá a concessão do pedido de suspensão dos serviços em face de ASSINANTE inadimplente, ou que não esteja em dia com quaisquer de suas obrigações. </w:t>
      </w:r>
      <w:r w:rsidRPr="00C8321C">
        <w:rPr>
          <w:rFonts w:ascii="Arial" w:hAnsi="Arial" w:cs="Arial"/>
          <w:color w:val="202529"/>
          <w:spacing w:val="-3"/>
          <w:sz w:val="24"/>
          <w:szCs w:val="24"/>
        </w:rPr>
        <w:t xml:space="preserve">Para </w:t>
      </w:r>
      <w:r w:rsidRPr="00C8321C">
        <w:rPr>
          <w:rFonts w:ascii="Arial" w:hAnsi="Arial" w:cs="Arial"/>
          <w:color w:val="202529"/>
          <w:sz w:val="24"/>
          <w:szCs w:val="24"/>
        </w:rPr>
        <w:t>o acatamento do pedido de suspensão dos serviços, o ASSINANTE inadimplente terá que realizar o pagamento de todas as pendências financeiras existentes, bem como regularizar todas suas obrigações contratuais.</w:t>
      </w:r>
    </w:p>
    <w:p w:rsidR="00EF1E05" w:rsidRPr="00C8321C" w:rsidRDefault="00A54B42" w:rsidP="005C356C">
      <w:pPr>
        <w:pStyle w:val="PargrafodaLista"/>
        <w:numPr>
          <w:ilvl w:val="1"/>
          <w:numId w:val="11"/>
        </w:numPr>
        <w:tabs>
          <w:tab w:val="left" w:pos="495"/>
        </w:tabs>
        <w:spacing w:line="276" w:lineRule="auto"/>
        <w:ind w:right="117" w:firstLine="0"/>
        <w:jc w:val="both"/>
        <w:rPr>
          <w:rFonts w:ascii="Arial" w:hAnsi="Arial" w:cs="Arial"/>
          <w:sz w:val="24"/>
          <w:szCs w:val="24"/>
        </w:rPr>
      </w:pPr>
      <w:r w:rsidRPr="00C8321C">
        <w:rPr>
          <w:rFonts w:ascii="Arial" w:hAnsi="Arial" w:cs="Arial"/>
          <w:color w:val="202529"/>
          <w:sz w:val="24"/>
          <w:szCs w:val="24"/>
        </w:rPr>
        <w:t>O prazo para atendimento do requerimento de suspensão ou restabelecimento do serviço é de 24 (vinte e quatro) horas a contar da solicitação do ASSINANTE.</w:t>
      </w:r>
    </w:p>
    <w:p w:rsidR="00EF1E05" w:rsidRPr="00C8321C" w:rsidRDefault="00A54B42" w:rsidP="005C356C">
      <w:pPr>
        <w:pStyle w:val="PargrafodaLista"/>
        <w:numPr>
          <w:ilvl w:val="1"/>
          <w:numId w:val="11"/>
        </w:numPr>
        <w:tabs>
          <w:tab w:val="left" w:pos="505"/>
        </w:tabs>
        <w:spacing w:line="276" w:lineRule="auto"/>
        <w:ind w:right="117" w:firstLine="0"/>
        <w:jc w:val="both"/>
        <w:rPr>
          <w:rFonts w:ascii="Arial" w:hAnsi="Arial" w:cs="Arial"/>
          <w:sz w:val="24"/>
          <w:szCs w:val="24"/>
        </w:rPr>
      </w:pPr>
      <w:r w:rsidRPr="00C8321C">
        <w:rPr>
          <w:rFonts w:ascii="Arial" w:hAnsi="Arial" w:cs="Arial"/>
          <w:color w:val="202529"/>
          <w:sz w:val="24"/>
          <w:szCs w:val="24"/>
        </w:rPr>
        <w:t xml:space="preserve">Findo o prazo de suspensão formalmente requerido pelo ASSINANTE, automaticamente, os serviços de comunicação </w:t>
      </w:r>
      <w:r w:rsidRPr="00C8321C">
        <w:rPr>
          <w:rFonts w:ascii="Arial" w:hAnsi="Arial" w:cs="Arial"/>
          <w:color w:val="202529"/>
          <w:sz w:val="24"/>
          <w:szCs w:val="24"/>
        </w:rPr>
        <w:lastRenderedPageBreak/>
        <w:t>multimídia (SCM) serão reativados, não havendo necessidade de comunicação pela PRESTADORA ao ASSINANTE, sendo também reativadas automaticamente as cobranças inerentes à prestação dos serviços, nos termos contratados.</w:t>
      </w:r>
    </w:p>
    <w:p w:rsidR="00EF1E05" w:rsidRPr="00B5000A" w:rsidRDefault="00A54B42" w:rsidP="00B5000A">
      <w:pPr>
        <w:pStyle w:val="PargrafodaLista"/>
        <w:numPr>
          <w:ilvl w:val="1"/>
          <w:numId w:val="11"/>
        </w:numPr>
        <w:tabs>
          <w:tab w:val="left" w:pos="544"/>
        </w:tabs>
        <w:spacing w:line="276" w:lineRule="auto"/>
        <w:ind w:right="117" w:firstLine="0"/>
        <w:jc w:val="both"/>
        <w:rPr>
          <w:rFonts w:ascii="Arial" w:hAnsi="Arial" w:cs="Arial"/>
          <w:sz w:val="24"/>
          <w:szCs w:val="24"/>
        </w:rPr>
      </w:pPr>
      <w:r w:rsidRPr="00C8321C">
        <w:rPr>
          <w:rFonts w:ascii="Arial" w:hAnsi="Arial" w:cs="Arial"/>
          <w:color w:val="202529"/>
          <w:sz w:val="24"/>
          <w:szCs w:val="24"/>
        </w:rPr>
        <w:t>O ASSINANTE tem direito de solicitar, a qualquer tempo, o restabelecimento do serviço prestado, sendo vedada qualquer cobrança para o exercício deste direito.</w:t>
      </w:r>
    </w:p>
    <w:p w:rsidR="00EF1E05" w:rsidRPr="00C8321C" w:rsidRDefault="00EF1E05" w:rsidP="005C356C">
      <w:pPr>
        <w:pStyle w:val="Corpodetexto"/>
        <w:spacing w:before="8" w:line="276" w:lineRule="auto"/>
        <w:ind w:left="0"/>
        <w:rPr>
          <w:rFonts w:ascii="Arial" w:hAnsi="Arial" w:cs="Arial"/>
        </w:rPr>
      </w:pPr>
    </w:p>
    <w:p w:rsidR="00EF1E05" w:rsidRPr="00B5000A" w:rsidRDefault="00A54B42" w:rsidP="005C356C">
      <w:pPr>
        <w:pStyle w:val="Corpodetexto"/>
        <w:spacing w:before="1" w:line="276" w:lineRule="auto"/>
        <w:rPr>
          <w:rFonts w:ascii="Arial" w:hAnsi="Arial" w:cs="Arial"/>
          <w:b/>
        </w:rPr>
      </w:pPr>
      <w:r w:rsidRPr="00B5000A">
        <w:rPr>
          <w:rFonts w:ascii="Arial" w:hAnsi="Arial" w:cs="Arial"/>
          <w:b/>
          <w:color w:val="202529"/>
        </w:rPr>
        <w:t>CLÁUSULA DÉCIMA - DAS PENALIDADES POR FALTA DE PAGAMENTO</w:t>
      </w:r>
    </w:p>
    <w:p w:rsidR="00EF1E05" w:rsidRPr="00C8321C" w:rsidRDefault="00A54B42" w:rsidP="005C356C">
      <w:pPr>
        <w:pStyle w:val="PargrafodaLista"/>
        <w:numPr>
          <w:ilvl w:val="1"/>
          <w:numId w:val="10"/>
        </w:numPr>
        <w:tabs>
          <w:tab w:val="left" w:pos="644"/>
        </w:tabs>
        <w:spacing w:before="89" w:line="276" w:lineRule="auto"/>
        <w:ind w:right="110" w:firstLine="0"/>
        <w:jc w:val="both"/>
        <w:rPr>
          <w:rFonts w:ascii="Arial" w:hAnsi="Arial" w:cs="Arial"/>
          <w:sz w:val="24"/>
          <w:szCs w:val="24"/>
        </w:rPr>
      </w:pPr>
      <w:r w:rsidRPr="00C8321C">
        <w:rPr>
          <w:rFonts w:ascii="Arial" w:hAnsi="Arial" w:cs="Arial"/>
          <w:color w:val="202529"/>
          <w:sz w:val="24"/>
          <w:szCs w:val="24"/>
        </w:rPr>
        <w:t>O não pagamento pelo ASSINANTE de qualquer parcela do preço da adesão e/ou mensalidade de assinatura na data de seu respectivo vencimento correspondente, incluindo a taxa de ativação, ou visita técnica, pontualmente na data do seu vencimento, sujeitará o ASSINANTE, independente de qualquer aviso ou notificação judicial ou extrajudicial, ao pagamento de multa pecuniária de 2% (dois por cento) sobre o valor do débito, acrescida de mora 1% (um por cento) ao mês, a partir do dia seguinte ao do vencimento até a data da efetiva liquidação.</w:t>
      </w:r>
    </w:p>
    <w:p w:rsidR="00EF1E05" w:rsidRPr="00C8321C" w:rsidRDefault="00A54B42" w:rsidP="005C356C">
      <w:pPr>
        <w:pStyle w:val="PargrafodaLista"/>
        <w:numPr>
          <w:ilvl w:val="1"/>
          <w:numId w:val="10"/>
        </w:numPr>
        <w:tabs>
          <w:tab w:val="left" w:pos="637"/>
        </w:tabs>
        <w:spacing w:line="276" w:lineRule="auto"/>
        <w:ind w:right="112" w:firstLine="0"/>
        <w:jc w:val="both"/>
        <w:rPr>
          <w:rFonts w:ascii="Arial" w:hAnsi="Arial" w:cs="Arial"/>
          <w:sz w:val="24"/>
          <w:szCs w:val="24"/>
        </w:rPr>
      </w:pPr>
      <w:r w:rsidRPr="00C8321C">
        <w:rPr>
          <w:rFonts w:ascii="Arial" w:hAnsi="Arial" w:cs="Arial"/>
          <w:color w:val="202529"/>
          <w:sz w:val="24"/>
          <w:szCs w:val="24"/>
        </w:rPr>
        <w:t>Transcorridos 15 (quinze) dias da notificação de existência de débito vencido, o ASSINANTE pode ter suspenso parcialmente o provimento do serviço.</w:t>
      </w:r>
    </w:p>
    <w:p w:rsidR="00EF1E05" w:rsidRPr="00C8321C" w:rsidRDefault="00A54B42" w:rsidP="005C356C">
      <w:pPr>
        <w:pStyle w:val="PargrafodaLista"/>
        <w:numPr>
          <w:ilvl w:val="1"/>
          <w:numId w:val="10"/>
        </w:numPr>
        <w:tabs>
          <w:tab w:val="left" w:pos="617"/>
        </w:tabs>
        <w:spacing w:line="276" w:lineRule="auto"/>
        <w:ind w:left="616" w:hanging="507"/>
        <w:jc w:val="both"/>
        <w:rPr>
          <w:rFonts w:ascii="Arial" w:hAnsi="Arial" w:cs="Arial"/>
          <w:sz w:val="24"/>
          <w:szCs w:val="24"/>
        </w:rPr>
      </w:pPr>
      <w:r w:rsidRPr="00C8321C">
        <w:rPr>
          <w:rFonts w:ascii="Arial" w:hAnsi="Arial" w:cs="Arial"/>
          <w:color w:val="202529"/>
          <w:sz w:val="24"/>
          <w:szCs w:val="24"/>
        </w:rPr>
        <w:t>A notificação ao ASSINANTE deve conter:</w:t>
      </w:r>
    </w:p>
    <w:p w:rsidR="00EF1E05" w:rsidRPr="00C8321C" w:rsidRDefault="00A54B42" w:rsidP="005C356C">
      <w:pPr>
        <w:pStyle w:val="PargrafodaLista"/>
        <w:numPr>
          <w:ilvl w:val="0"/>
          <w:numId w:val="9"/>
        </w:numPr>
        <w:tabs>
          <w:tab w:val="left" w:pos="313"/>
        </w:tabs>
        <w:spacing w:before="39" w:line="276" w:lineRule="auto"/>
        <w:jc w:val="both"/>
        <w:rPr>
          <w:rFonts w:ascii="Arial" w:hAnsi="Arial" w:cs="Arial"/>
          <w:sz w:val="24"/>
          <w:szCs w:val="24"/>
        </w:rPr>
      </w:pPr>
      <w:r w:rsidRPr="00C8321C">
        <w:rPr>
          <w:rFonts w:ascii="Arial" w:hAnsi="Arial" w:cs="Arial"/>
          <w:color w:val="202529"/>
          <w:sz w:val="24"/>
          <w:szCs w:val="24"/>
        </w:rPr>
        <w:t>Os motivos da suspensão;</w:t>
      </w:r>
    </w:p>
    <w:p w:rsidR="00EF1E05" w:rsidRPr="00C8321C" w:rsidRDefault="00A54B42" w:rsidP="005C356C">
      <w:pPr>
        <w:pStyle w:val="PargrafodaLista"/>
        <w:numPr>
          <w:ilvl w:val="0"/>
          <w:numId w:val="9"/>
        </w:numPr>
        <w:tabs>
          <w:tab w:val="left" w:pos="377"/>
        </w:tabs>
        <w:spacing w:before="41" w:line="276" w:lineRule="auto"/>
        <w:ind w:left="376" w:hanging="267"/>
        <w:jc w:val="both"/>
        <w:rPr>
          <w:rFonts w:ascii="Arial" w:hAnsi="Arial" w:cs="Arial"/>
          <w:sz w:val="24"/>
          <w:szCs w:val="24"/>
        </w:rPr>
      </w:pPr>
      <w:r w:rsidRPr="00C8321C">
        <w:rPr>
          <w:rFonts w:ascii="Arial" w:hAnsi="Arial" w:cs="Arial"/>
          <w:color w:val="202529"/>
          <w:sz w:val="24"/>
          <w:szCs w:val="24"/>
        </w:rPr>
        <w:t>As regras e prazos de suspensão parcial e total e rescisão do contrato;</w:t>
      </w:r>
    </w:p>
    <w:p w:rsidR="00EF1E05" w:rsidRPr="00C8321C" w:rsidRDefault="00A54B42" w:rsidP="005C356C">
      <w:pPr>
        <w:pStyle w:val="PargrafodaLista"/>
        <w:numPr>
          <w:ilvl w:val="0"/>
          <w:numId w:val="9"/>
        </w:numPr>
        <w:tabs>
          <w:tab w:val="left" w:pos="441"/>
        </w:tabs>
        <w:spacing w:before="41" w:line="276" w:lineRule="auto"/>
        <w:ind w:left="440" w:hanging="331"/>
        <w:jc w:val="both"/>
        <w:rPr>
          <w:rFonts w:ascii="Arial" w:hAnsi="Arial" w:cs="Arial"/>
          <w:sz w:val="24"/>
          <w:szCs w:val="24"/>
        </w:rPr>
      </w:pPr>
      <w:r w:rsidRPr="00C8321C">
        <w:rPr>
          <w:rFonts w:ascii="Arial" w:hAnsi="Arial" w:cs="Arial"/>
          <w:color w:val="202529"/>
          <w:sz w:val="24"/>
          <w:szCs w:val="24"/>
        </w:rPr>
        <w:t>O valor do débito na forma de pagamento pós-paga e o mês de referência; e,</w:t>
      </w:r>
    </w:p>
    <w:p w:rsidR="00EF1E05" w:rsidRPr="00C8321C" w:rsidRDefault="00A54B42" w:rsidP="005C356C">
      <w:pPr>
        <w:pStyle w:val="PargrafodaLista"/>
        <w:numPr>
          <w:ilvl w:val="0"/>
          <w:numId w:val="9"/>
        </w:numPr>
        <w:tabs>
          <w:tab w:val="left" w:pos="462"/>
        </w:tabs>
        <w:spacing w:before="41" w:line="276" w:lineRule="auto"/>
        <w:ind w:left="461" w:hanging="352"/>
        <w:jc w:val="both"/>
        <w:rPr>
          <w:rFonts w:ascii="Arial" w:hAnsi="Arial" w:cs="Arial"/>
          <w:sz w:val="24"/>
          <w:szCs w:val="24"/>
        </w:rPr>
      </w:pPr>
      <w:r w:rsidRPr="00C8321C">
        <w:rPr>
          <w:rFonts w:ascii="Arial" w:hAnsi="Arial" w:cs="Arial"/>
          <w:color w:val="202529"/>
          <w:sz w:val="24"/>
          <w:szCs w:val="24"/>
        </w:rPr>
        <w:t>A possibilidade do registro do débito em sistemas de proteção ao crédito, após a rescisão do contrato.</w:t>
      </w:r>
    </w:p>
    <w:p w:rsidR="00EF1E05" w:rsidRPr="00C8321C" w:rsidRDefault="00A54B42" w:rsidP="005C356C">
      <w:pPr>
        <w:pStyle w:val="PargrafodaLista"/>
        <w:numPr>
          <w:ilvl w:val="1"/>
          <w:numId w:val="10"/>
        </w:numPr>
        <w:tabs>
          <w:tab w:val="left" w:pos="650"/>
        </w:tabs>
        <w:spacing w:before="41" w:line="276" w:lineRule="auto"/>
        <w:ind w:right="115" w:firstLine="0"/>
        <w:jc w:val="both"/>
        <w:rPr>
          <w:rFonts w:ascii="Arial" w:hAnsi="Arial" w:cs="Arial"/>
          <w:sz w:val="24"/>
          <w:szCs w:val="24"/>
        </w:rPr>
      </w:pPr>
      <w:r w:rsidRPr="00C8321C">
        <w:rPr>
          <w:rFonts w:ascii="Arial" w:hAnsi="Arial" w:cs="Arial"/>
          <w:color w:val="202529"/>
          <w:sz w:val="24"/>
          <w:szCs w:val="24"/>
        </w:rPr>
        <w:t>Transcorridos 30 (trinta) dias do início da suspensão parcial, o ASSINANTE poderá ter suspenso totalmente o provimento do serviço.</w:t>
      </w:r>
    </w:p>
    <w:p w:rsidR="00EF1E05" w:rsidRPr="00C8321C" w:rsidRDefault="00A54B42" w:rsidP="005C356C">
      <w:pPr>
        <w:pStyle w:val="PargrafodaLista"/>
        <w:numPr>
          <w:ilvl w:val="1"/>
          <w:numId w:val="10"/>
        </w:numPr>
        <w:tabs>
          <w:tab w:val="left" w:pos="617"/>
        </w:tabs>
        <w:spacing w:line="276" w:lineRule="auto"/>
        <w:ind w:left="616" w:hanging="507"/>
        <w:jc w:val="both"/>
        <w:rPr>
          <w:rFonts w:ascii="Arial" w:hAnsi="Arial" w:cs="Arial"/>
          <w:sz w:val="24"/>
          <w:szCs w:val="24"/>
        </w:rPr>
      </w:pPr>
      <w:r w:rsidRPr="00C8321C">
        <w:rPr>
          <w:rFonts w:ascii="Arial" w:hAnsi="Arial" w:cs="Arial"/>
          <w:color w:val="202529"/>
          <w:sz w:val="24"/>
          <w:szCs w:val="24"/>
        </w:rPr>
        <w:t>Transcorridos 30 (trinta) dias da suspensão total do serviço, o Contrato de Prestação do Serviço pode ser</w:t>
      </w:r>
      <w:r w:rsidRPr="00C8321C">
        <w:rPr>
          <w:rFonts w:ascii="Arial" w:hAnsi="Arial" w:cs="Arial"/>
          <w:color w:val="202529"/>
          <w:spacing w:val="-9"/>
          <w:sz w:val="24"/>
          <w:szCs w:val="24"/>
        </w:rPr>
        <w:t xml:space="preserve"> </w:t>
      </w:r>
      <w:r w:rsidRPr="00C8321C">
        <w:rPr>
          <w:rFonts w:ascii="Arial" w:hAnsi="Arial" w:cs="Arial"/>
          <w:color w:val="202529"/>
          <w:sz w:val="24"/>
          <w:szCs w:val="24"/>
        </w:rPr>
        <w:t>rescindido.</w:t>
      </w:r>
    </w:p>
    <w:p w:rsidR="00EF1E05" w:rsidRPr="00C8321C" w:rsidRDefault="00A54B42" w:rsidP="005C356C">
      <w:pPr>
        <w:pStyle w:val="Corpodetexto"/>
        <w:spacing w:before="41" w:line="276" w:lineRule="auto"/>
        <w:ind w:right="109"/>
        <w:rPr>
          <w:rFonts w:ascii="Arial" w:hAnsi="Arial" w:cs="Arial"/>
        </w:rPr>
      </w:pPr>
      <w:r w:rsidRPr="00C8321C">
        <w:rPr>
          <w:rFonts w:ascii="Arial" w:hAnsi="Arial" w:cs="Arial"/>
          <w:color w:val="202529"/>
        </w:rPr>
        <w:t>Parágrafo único. Rescindido o Contrato de Prestação do Serviço na forma de pagamento pós-paga, a PRESTADORA deve encaminhar ao ASSINANTE, no prazo máximo de 7 (sete) dias, comprovante escrito da rescisão, informando da possibilidade do registro do  débito em sistemas de proteção ao crédito, por mensagem eletrônica ou correspondência, no último endereço constante de sua base cadastral.</w:t>
      </w:r>
    </w:p>
    <w:p w:rsidR="00EF1E05" w:rsidRPr="00C8321C" w:rsidRDefault="00A54B42" w:rsidP="005C356C">
      <w:pPr>
        <w:pStyle w:val="PargrafodaLista"/>
        <w:numPr>
          <w:ilvl w:val="1"/>
          <w:numId w:val="10"/>
        </w:numPr>
        <w:tabs>
          <w:tab w:val="left" w:pos="665"/>
        </w:tabs>
        <w:spacing w:line="276" w:lineRule="auto"/>
        <w:ind w:right="115" w:firstLine="0"/>
        <w:jc w:val="both"/>
        <w:rPr>
          <w:rFonts w:ascii="Arial" w:hAnsi="Arial" w:cs="Arial"/>
          <w:sz w:val="24"/>
          <w:szCs w:val="24"/>
        </w:rPr>
      </w:pPr>
      <w:r w:rsidRPr="00C8321C">
        <w:rPr>
          <w:rFonts w:ascii="Arial" w:hAnsi="Arial" w:cs="Arial"/>
          <w:color w:val="202529"/>
          <w:sz w:val="24"/>
          <w:szCs w:val="24"/>
        </w:rPr>
        <w:t>A rescisão não prejudica a exigibilidade dos encargos decorrentes do Contrato de Prestação do Serviço e do Contrato de Permanência, quando for o</w:t>
      </w:r>
      <w:r w:rsidRPr="00C8321C">
        <w:rPr>
          <w:rFonts w:ascii="Arial" w:hAnsi="Arial" w:cs="Arial"/>
          <w:color w:val="202529"/>
          <w:spacing w:val="-1"/>
          <w:sz w:val="24"/>
          <w:szCs w:val="24"/>
        </w:rPr>
        <w:t xml:space="preserve"> </w:t>
      </w:r>
      <w:r w:rsidRPr="00C8321C">
        <w:rPr>
          <w:rFonts w:ascii="Arial" w:hAnsi="Arial" w:cs="Arial"/>
          <w:color w:val="202529"/>
          <w:sz w:val="24"/>
          <w:szCs w:val="24"/>
        </w:rPr>
        <w:t>caso.</w:t>
      </w:r>
    </w:p>
    <w:p w:rsidR="00EF1E05" w:rsidRPr="00C8321C" w:rsidRDefault="00A54B42" w:rsidP="005C356C">
      <w:pPr>
        <w:pStyle w:val="PargrafodaLista"/>
        <w:numPr>
          <w:ilvl w:val="1"/>
          <w:numId w:val="10"/>
        </w:numPr>
        <w:tabs>
          <w:tab w:val="left" w:pos="625"/>
        </w:tabs>
        <w:spacing w:line="276" w:lineRule="auto"/>
        <w:ind w:right="109" w:firstLine="0"/>
        <w:jc w:val="both"/>
        <w:rPr>
          <w:rFonts w:ascii="Arial" w:hAnsi="Arial" w:cs="Arial"/>
          <w:sz w:val="24"/>
          <w:szCs w:val="24"/>
        </w:rPr>
      </w:pPr>
      <w:r w:rsidRPr="00C8321C">
        <w:rPr>
          <w:rFonts w:ascii="Arial" w:hAnsi="Arial" w:cs="Arial"/>
          <w:color w:val="202529"/>
          <w:sz w:val="24"/>
          <w:szCs w:val="24"/>
        </w:rPr>
        <w:t>Caso o ASSINANTE efetue o pagamento do débito antes da rescisão do contrato, a Prestadora deve restabelecer a prestação do serviço em até 24 (vinte e quatro) horas contadas do conhecimento da efetivação da quitação do débito. Parágrafo único. Sobre o valor devido por inadimplemento poderá incidir multa não superior a 2 (dois) pontos percentuais, correção monetária e juros de mora não superiores a 1 (um) ponto percentual ao mês pro rata die.</w:t>
      </w:r>
    </w:p>
    <w:p w:rsidR="00EF1E05" w:rsidRPr="00C8321C" w:rsidRDefault="00A54B42" w:rsidP="005C356C">
      <w:pPr>
        <w:pStyle w:val="PargrafodaLista"/>
        <w:numPr>
          <w:ilvl w:val="1"/>
          <w:numId w:val="10"/>
        </w:numPr>
        <w:tabs>
          <w:tab w:val="left" w:pos="631"/>
        </w:tabs>
        <w:spacing w:line="276" w:lineRule="auto"/>
        <w:ind w:right="109" w:firstLine="0"/>
        <w:jc w:val="both"/>
        <w:rPr>
          <w:rFonts w:ascii="Arial" w:hAnsi="Arial" w:cs="Arial"/>
          <w:sz w:val="24"/>
          <w:szCs w:val="24"/>
        </w:rPr>
      </w:pPr>
      <w:r w:rsidRPr="00C8321C">
        <w:rPr>
          <w:rFonts w:ascii="Arial" w:hAnsi="Arial" w:cs="Arial"/>
          <w:color w:val="202529"/>
          <w:sz w:val="24"/>
          <w:szCs w:val="24"/>
        </w:rPr>
        <w:t>Quando o(s) atraso(s) no(s) pagamento(s) for(em) superior(es) a 12 (doze) meses, além dos encargos de multa e juros, deve ser acrescida, ao(s) valor(es) devido(s), atualização monetária na mesma forma do item 8.7 supra.</w:t>
      </w:r>
    </w:p>
    <w:p w:rsidR="00EF1E05" w:rsidRPr="00C8321C" w:rsidRDefault="00EF1E05" w:rsidP="005C356C">
      <w:pPr>
        <w:pStyle w:val="Corpodetexto"/>
        <w:spacing w:before="9" w:line="276" w:lineRule="auto"/>
        <w:ind w:left="0"/>
        <w:rPr>
          <w:rFonts w:ascii="Arial" w:hAnsi="Arial" w:cs="Arial"/>
        </w:rPr>
      </w:pPr>
    </w:p>
    <w:p w:rsidR="00EF1E05" w:rsidRPr="00B5000A" w:rsidRDefault="00A54B42" w:rsidP="00B5000A">
      <w:pPr>
        <w:pStyle w:val="Corpodetexto"/>
        <w:spacing w:before="1" w:line="276" w:lineRule="auto"/>
        <w:rPr>
          <w:rFonts w:ascii="Arial" w:hAnsi="Arial" w:cs="Arial"/>
          <w:b/>
        </w:rPr>
      </w:pPr>
      <w:r w:rsidRPr="00B5000A">
        <w:rPr>
          <w:rFonts w:ascii="Arial" w:hAnsi="Arial" w:cs="Arial"/>
          <w:b/>
          <w:color w:val="202529"/>
        </w:rPr>
        <w:t>CLÁUSULA DÉCIMA PRIMEIRA – DA CONTESTAÇÃO DE DÉBITOS</w:t>
      </w:r>
    </w:p>
    <w:p w:rsidR="00EF1E05" w:rsidRPr="00C8321C" w:rsidRDefault="00A54B42" w:rsidP="005C356C">
      <w:pPr>
        <w:pStyle w:val="PargrafodaLista"/>
        <w:numPr>
          <w:ilvl w:val="1"/>
          <w:numId w:val="8"/>
        </w:numPr>
        <w:tabs>
          <w:tab w:val="left" w:pos="622"/>
        </w:tabs>
        <w:spacing w:line="276" w:lineRule="auto"/>
        <w:ind w:right="107" w:firstLine="0"/>
        <w:jc w:val="both"/>
        <w:rPr>
          <w:rFonts w:ascii="Arial" w:hAnsi="Arial" w:cs="Arial"/>
          <w:sz w:val="24"/>
          <w:szCs w:val="24"/>
        </w:rPr>
      </w:pPr>
      <w:r w:rsidRPr="00C8321C">
        <w:rPr>
          <w:rFonts w:ascii="Arial" w:hAnsi="Arial" w:cs="Arial"/>
          <w:color w:val="202529"/>
          <w:sz w:val="24"/>
          <w:szCs w:val="24"/>
        </w:rPr>
        <w:t>O ASSINANTE poderá, mediante notificação à Central de Atendimento, no prazo de 3 (três) anos, contestar junto à PRESTADORA valores contra ele lançados, contado o prazo para a contestação a partir da data da cobrança considerada indevida, sendo objeto de verificação e apuração acerca da sua procedência. Em relação aos valores não contestados, a PRESTADORA permitirá o pagamento através da emissão, sem ônus, de novo documento de cobrança com prazo para pagamento observado o disposto no art. 76, caput, Resolução 632/2014 da</w:t>
      </w:r>
      <w:r w:rsidRPr="00C8321C">
        <w:rPr>
          <w:rFonts w:ascii="Arial" w:hAnsi="Arial" w:cs="Arial"/>
          <w:color w:val="202529"/>
          <w:spacing w:val="-1"/>
          <w:sz w:val="24"/>
          <w:szCs w:val="24"/>
        </w:rPr>
        <w:t xml:space="preserve"> </w:t>
      </w:r>
      <w:r w:rsidRPr="00C8321C">
        <w:rPr>
          <w:rFonts w:ascii="Arial" w:hAnsi="Arial" w:cs="Arial"/>
          <w:color w:val="202529"/>
          <w:spacing w:val="-3"/>
          <w:sz w:val="24"/>
          <w:szCs w:val="24"/>
        </w:rPr>
        <w:t>ANATEL;</w:t>
      </w:r>
    </w:p>
    <w:p w:rsidR="00EF1E05" w:rsidRPr="00C8321C" w:rsidRDefault="00A54B42" w:rsidP="005C356C">
      <w:pPr>
        <w:pStyle w:val="PargrafodaLista"/>
        <w:numPr>
          <w:ilvl w:val="1"/>
          <w:numId w:val="8"/>
        </w:numPr>
        <w:tabs>
          <w:tab w:val="left" w:pos="668"/>
        </w:tabs>
        <w:spacing w:line="276" w:lineRule="auto"/>
        <w:ind w:right="113" w:firstLine="0"/>
        <w:jc w:val="both"/>
        <w:rPr>
          <w:rFonts w:ascii="Arial" w:hAnsi="Arial" w:cs="Arial"/>
          <w:sz w:val="24"/>
          <w:szCs w:val="24"/>
        </w:rPr>
      </w:pPr>
      <w:r w:rsidRPr="00C8321C">
        <w:rPr>
          <w:rFonts w:ascii="Arial" w:hAnsi="Arial" w:cs="Arial"/>
          <w:color w:val="202529"/>
          <w:sz w:val="24"/>
          <w:szCs w:val="24"/>
        </w:rPr>
        <w:t>O valor contestado deve ter sua cobrança suspensa e sua nova cobrança fica condicionada à prévia justificativa, junto ao ASSINANTE, acerca das razões pelas quais a contestação foi considerada improcedente pela</w:t>
      </w:r>
      <w:r w:rsidRPr="00C8321C">
        <w:rPr>
          <w:rFonts w:ascii="Arial" w:hAnsi="Arial" w:cs="Arial"/>
          <w:color w:val="202529"/>
          <w:spacing w:val="-4"/>
          <w:sz w:val="24"/>
          <w:szCs w:val="24"/>
        </w:rPr>
        <w:t xml:space="preserve"> </w:t>
      </w:r>
      <w:r w:rsidRPr="00C8321C">
        <w:rPr>
          <w:rFonts w:ascii="Arial" w:hAnsi="Arial" w:cs="Arial"/>
          <w:color w:val="202529"/>
          <w:sz w:val="24"/>
          <w:szCs w:val="24"/>
        </w:rPr>
        <w:t>PRESTADORA.</w:t>
      </w:r>
    </w:p>
    <w:p w:rsidR="00EF1E05" w:rsidRPr="00C8321C" w:rsidRDefault="00A54B42" w:rsidP="005C356C">
      <w:pPr>
        <w:pStyle w:val="PargrafodaLista"/>
        <w:numPr>
          <w:ilvl w:val="1"/>
          <w:numId w:val="8"/>
        </w:numPr>
        <w:tabs>
          <w:tab w:val="left" w:pos="647"/>
        </w:tabs>
        <w:spacing w:line="276" w:lineRule="auto"/>
        <w:ind w:right="115" w:firstLine="0"/>
        <w:jc w:val="both"/>
        <w:rPr>
          <w:rFonts w:ascii="Arial" w:hAnsi="Arial" w:cs="Arial"/>
          <w:sz w:val="24"/>
          <w:szCs w:val="24"/>
        </w:rPr>
      </w:pPr>
      <w:r w:rsidRPr="00C8321C">
        <w:rPr>
          <w:rFonts w:ascii="Arial" w:hAnsi="Arial" w:cs="Arial"/>
          <w:color w:val="202529"/>
          <w:sz w:val="24"/>
          <w:szCs w:val="24"/>
        </w:rPr>
        <w:t>A contestação de débito suspende a fluência dos prazos previstos nos casos de Suspensão e Rescisão Contratuais até que o ASSINANTE seja notificado da resposta da PRESTADORA à sua</w:t>
      </w:r>
      <w:r w:rsidRPr="00C8321C">
        <w:rPr>
          <w:rFonts w:ascii="Arial" w:hAnsi="Arial" w:cs="Arial"/>
          <w:color w:val="202529"/>
          <w:spacing w:val="-2"/>
          <w:sz w:val="24"/>
          <w:szCs w:val="24"/>
        </w:rPr>
        <w:t xml:space="preserve"> </w:t>
      </w:r>
      <w:r w:rsidRPr="00C8321C">
        <w:rPr>
          <w:rFonts w:ascii="Arial" w:hAnsi="Arial" w:cs="Arial"/>
          <w:color w:val="202529"/>
          <w:sz w:val="24"/>
          <w:szCs w:val="24"/>
        </w:rPr>
        <w:t>contestação.</w:t>
      </w:r>
    </w:p>
    <w:p w:rsidR="00EF1E05" w:rsidRPr="00C8321C" w:rsidRDefault="00A54B42" w:rsidP="005C356C">
      <w:pPr>
        <w:pStyle w:val="PargrafodaLista"/>
        <w:numPr>
          <w:ilvl w:val="1"/>
          <w:numId w:val="8"/>
        </w:numPr>
        <w:tabs>
          <w:tab w:val="left" w:pos="639"/>
        </w:tabs>
        <w:spacing w:line="276" w:lineRule="auto"/>
        <w:ind w:right="110" w:firstLine="0"/>
        <w:jc w:val="both"/>
        <w:rPr>
          <w:rFonts w:ascii="Arial" w:hAnsi="Arial" w:cs="Arial"/>
          <w:sz w:val="24"/>
          <w:szCs w:val="24"/>
        </w:rPr>
      </w:pPr>
      <w:r w:rsidRPr="00C8321C">
        <w:rPr>
          <w:rFonts w:ascii="Arial" w:hAnsi="Arial" w:cs="Arial"/>
          <w:color w:val="202529"/>
          <w:sz w:val="24"/>
          <w:szCs w:val="24"/>
        </w:rPr>
        <w:t xml:space="preserve">A ausência de resposta à contestação de débito no prazo de 30 (trinta) dias a contar da contestação obriga a PRESTADORA à devolução automática do valor questionado, na forma do art. 85, Resolução 632/2014 da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Parágrafo único. Se, após o prazo previsto no caput, a PRESTADORA constatar que a contestação é improcedente, a nova cobrança fica condicionada à prévia justificativa, junto ao ASSINANTE, acerca das razões da improcedência e ao acordo para o pagamento dos valores indevidamente devolvidos.</w:t>
      </w:r>
    </w:p>
    <w:p w:rsidR="00EF1E05" w:rsidRPr="00C8321C" w:rsidRDefault="00A54B42" w:rsidP="005C356C">
      <w:pPr>
        <w:pStyle w:val="PargrafodaLista"/>
        <w:numPr>
          <w:ilvl w:val="1"/>
          <w:numId w:val="8"/>
        </w:numPr>
        <w:tabs>
          <w:tab w:val="left" w:pos="617"/>
        </w:tabs>
        <w:spacing w:line="276" w:lineRule="auto"/>
        <w:ind w:right="3232" w:firstLine="0"/>
        <w:jc w:val="both"/>
        <w:rPr>
          <w:rFonts w:ascii="Arial" w:hAnsi="Arial" w:cs="Arial"/>
          <w:sz w:val="24"/>
          <w:szCs w:val="24"/>
        </w:rPr>
      </w:pPr>
      <w:r w:rsidRPr="00C8321C">
        <w:rPr>
          <w:rFonts w:ascii="Arial" w:hAnsi="Arial" w:cs="Arial"/>
          <w:color w:val="202529"/>
          <w:sz w:val="24"/>
          <w:szCs w:val="24"/>
        </w:rPr>
        <w:t>O atendimento de contestação de débitos e a devolução de valores indevidos devem ser realizados: I - na forma de pagamento pós-paga, pela PRESTADORA que emitiu o documento de cobrança;</w:t>
      </w:r>
      <w:r w:rsidRPr="00C8321C">
        <w:rPr>
          <w:rFonts w:ascii="Arial" w:hAnsi="Arial" w:cs="Arial"/>
          <w:color w:val="202529"/>
          <w:spacing w:val="-10"/>
          <w:sz w:val="24"/>
          <w:szCs w:val="24"/>
        </w:rPr>
        <w:t xml:space="preserve"> </w:t>
      </w:r>
      <w:r w:rsidRPr="00C8321C">
        <w:rPr>
          <w:rFonts w:ascii="Arial" w:hAnsi="Arial" w:cs="Arial"/>
          <w:color w:val="202529"/>
          <w:sz w:val="24"/>
          <w:szCs w:val="24"/>
        </w:rPr>
        <w:t>e,</w:t>
      </w:r>
    </w:p>
    <w:p w:rsidR="00EF1E05" w:rsidRPr="00C8321C" w:rsidRDefault="00A54B42" w:rsidP="005C356C">
      <w:pPr>
        <w:pStyle w:val="Corpodetexto"/>
        <w:spacing w:line="276" w:lineRule="auto"/>
        <w:rPr>
          <w:rFonts w:ascii="Arial" w:hAnsi="Arial" w:cs="Arial"/>
        </w:rPr>
      </w:pPr>
      <w:r w:rsidRPr="00C8321C">
        <w:rPr>
          <w:rFonts w:ascii="Arial" w:hAnsi="Arial" w:cs="Arial"/>
          <w:color w:val="202529"/>
        </w:rPr>
        <w:t>II - na forma de pagamento pré-paga, pela PRESTADORA que disponibilizou o crédito.</w:t>
      </w:r>
    </w:p>
    <w:p w:rsidR="00EF1E05" w:rsidRPr="00C8321C" w:rsidRDefault="00EF1E05" w:rsidP="005C356C">
      <w:pPr>
        <w:pStyle w:val="Corpodetexto"/>
        <w:spacing w:before="9" w:line="276" w:lineRule="auto"/>
        <w:ind w:left="0"/>
        <w:rPr>
          <w:rFonts w:ascii="Arial" w:hAnsi="Arial" w:cs="Arial"/>
        </w:rPr>
      </w:pPr>
    </w:p>
    <w:p w:rsidR="00EF1E05" w:rsidRPr="00B5000A" w:rsidRDefault="00A54B42" w:rsidP="00B5000A">
      <w:pPr>
        <w:pStyle w:val="Corpodetexto"/>
        <w:spacing w:before="1" w:line="276" w:lineRule="auto"/>
        <w:rPr>
          <w:rFonts w:ascii="Arial" w:hAnsi="Arial" w:cs="Arial"/>
          <w:b/>
        </w:rPr>
      </w:pPr>
      <w:r w:rsidRPr="00B5000A">
        <w:rPr>
          <w:rFonts w:ascii="Arial" w:hAnsi="Arial" w:cs="Arial"/>
          <w:b/>
          <w:color w:val="202529"/>
        </w:rPr>
        <w:t>CLÁUSULA DÉCIMA SEGUNDA - DA EXTINÇÃO CONTRATUAL</w:t>
      </w:r>
    </w:p>
    <w:p w:rsidR="00EF1E05" w:rsidRPr="00C8321C" w:rsidRDefault="00A54B42" w:rsidP="005C356C">
      <w:pPr>
        <w:pStyle w:val="PargrafodaLista"/>
        <w:numPr>
          <w:ilvl w:val="1"/>
          <w:numId w:val="7"/>
        </w:numPr>
        <w:tabs>
          <w:tab w:val="left" w:pos="617"/>
        </w:tabs>
        <w:spacing w:line="276" w:lineRule="auto"/>
        <w:jc w:val="both"/>
        <w:rPr>
          <w:rFonts w:ascii="Arial" w:hAnsi="Arial" w:cs="Arial"/>
          <w:sz w:val="24"/>
          <w:szCs w:val="24"/>
        </w:rPr>
      </w:pPr>
      <w:r w:rsidRPr="00C8321C">
        <w:rPr>
          <w:rFonts w:ascii="Arial" w:hAnsi="Arial" w:cs="Arial"/>
          <w:color w:val="202529"/>
          <w:sz w:val="24"/>
          <w:szCs w:val="24"/>
        </w:rPr>
        <w:t>O presente contrato poderá ser extinto nas seguintes hipóteses:</w:t>
      </w:r>
    </w:p>
    <w:p w:rsidR="00EF1E05" w:rsidRPr="00C8321C" w:rsidRDefault="00A54B42" w:rsidP="005C356C">
      <w:pPr>
        <w:pStyle w:val="PargrafodaLista"/>
        <w:numPr>
          <w:ilvl w:val="0"/>
          <w:numId w:val="6"/>
        </w:numPr>
        <w:tabs>
          <w:tab w:val="left" w:pos="345"/>
        </w:tabs>
        <w:spacing w:before="41" w:line="276" w:lineRule="auto"/>
        <w:ind w:right="115" w:firstLine="0"/>
        <w:jc w:val="both"/>
        <w:rPr>
          <w:rFonts w:ascii="Arial" w:hAnsi="Arial" w:cs="Arial"/>
          <w:sz w:val="24"/>
          <w:szCs w:val="24"/>
        </w:rPr>
      </w:pPr>
      <w:r w:rsidRPr="00C8321C">
        <w:rPr>
          <w:rFonts w:ascii="Arial" w:hAnsi="Arial" w:cs="Arial"/>
          <w:color w:val="202529"/>
          <w:spacing w:val="-3"/>
          <w:sz w:val="24"/>
          <w:szCs w:val="24"/>
        </w:rPr>
        <w:t xml:space="preserve">Por </w:t>
      </w:r>
      <w:r w:rsidRPr="00C8321C">
        <w:rPr>
          <w:rFonts w:ascii="Arial" w:hAnsi="Arial" w:cs="Arial"/>
          <w:color w:val="202529"/>
          <w:sz w:val="24"/>
          <w:szCs w:val="24"/>
        </w:rPr>
        <w:t>denúncia, por interesse de quaisquer das partes, independente de justificativa, mediante aviso prévio e formalizado à outra parte, caso haja interesse em programação da data para o cancelamento dos serviços e extinção do presente contrato.</w:t>
      </w:r>
    </w:p>
    <w:p w:rsidR="00EF1E05" w:rsidRPr="00C8321C" w:rsidRDefault="00A54B42" w:rsidP="005C356C">
      <w:pPr>
        <w:pStyle w:val="PargrafodaLista"/>
        <w:numPr>
          <w:ilvl w:val="0"/>
          <w:numId w:val="6"/>
        </w:numPr>
        <w:tabs>
          <w:tab w:val="left" w:pos="377"/>
        </w:tabs>
        <w:spacing w:line="276" w:lineRule="auto"/>
        <w:ind w:left="376" w:hanging="267"/>
        <w:jc w:val="both"/>
        <w:rPr>
          <w:rFonts w:ascii="Arial" w:hAnsi="Arial" w:cs="Arial"/>
          <w:sz w:val="24"/>
          <w:szCs w:val="24"/>
        </w:rPr>
      </w:pPr>
      <w:r w:rsidRPr="00C8321C">
        <w:rPr>
          <w:rFonts w:ascii="Arial" w:hAnsi="Arial" w:cs="Arial"/>
          <w:color w:val="202529"/>
          <w:spacing w:val="-3"/>
          <w:sz w:val="24"/>
          <w:szCs w:val="24"/>
        </w:rPr>
        <w:t xml:space="preserve">Por </w:t>
      </w:r>
      <w:r w:rsidRPr="00C8321C">
        <w:rPr>
          <w:rFonts w:ascii="Arial" w:hAnsi="Arial" w:cs="Arial"/>
          <w:color w:val="202529"/>
          <w:sz w:val="24"/>
          <w:szCs w:val="24"/>
        </w:rPr>
        <w:t>distrato, mediante acordo comum entre as</w:t>
      </w:r>
      <w:r w:rsidRPr="00C8321C">
        <w:rPr>
          <w:rFonts w:ascii="Arial" w:hAnsi="Arial" w:cs="Arial"/>
          <w:color w:val="202529"/>
          <w:spacing w:val="3"/>
          <w:sz w:val="24"/>
          <w:szCs w:val="24"/>
        </w:rPr>
        <w:t xml:space="preserve"> </w:t>
      </w:r>
      <w:r w:rsidRPr="00C8321C">
        <w:rPr>
          <w:rFonts w:ascii="Arial" w:hAnsi="Arial" w:cs="Arial"/>
          <w:color w:val="202529"/>
          <w:sz w:val="24"/>
          <w:szCs w:val="24"/>
        </w:rPr>
        <w:t>partes.</w:t>
      </w:r>
    </w:p>
    <w:p w:rsidR="00EF1E05" w:rsidRPr="00C8321C" w:rsidRDefault="00A54B42" w:rsidP="005C356C">
      <w:pPr>
        <w:pStyle w:val="PargrafodaLista"/>
        <w:numPr>
          <w:ilvl w:val="0"/>
          <w:numId w:val="6"/>
        </w:numPr>
        <w:tabs>
          <w:tab w:val="left" w:pos="448"/>
        </w:tabs>
        <w:spacing w:before="41" w:line="276" w:lineRule="auto"/>
        <w:ind w:right="108" w:firstLine="0"/>
        <w:jc w:val="both"/>
        <w:rPr>
          <w:rFonts w:ascii="Arial" w:hAnsi="Arial" w:cs="Arial"/>
          <w:sz w:val="24"/>
          <w:szCs w:val="24"/>
        </w:rPr>
      </w:pPr>
      <w:r w:rsidRPr="00C8321C">
        <w:rPr>
          <w:rFonts w:ascii="Arial" w:hAnsi="Arial" w:cs="Arial"/>
          <w:color w:val="202529"/>
          <w:spacing w:val="-3"/>
          <w:sz w:val="24"/>
          <w:szCs w:val="24"/>
        </w:rPr>
        <w:t xml:space="preserve">Por </w:t>
      </w:r>
      <w:r w:rsidRPr="00C8321C">
        <w:rPr>
          <w:rFonts w:ascii="Arial" w:hAnsi="Arial" w:cs="Arial"/>
          <w:color w:val="202529"/>
          <w:sz w:val="24"/>
          <w:szCs w:val="24"/>
        </w:rPr>
        <w:t xml:space="preserve">rescisão, pela inobservância de disposições legais pelas partes, bem como por descumprimento pelas partes de quaisquer das obrigações neste contrato avençadas, como no item 10.5 supracitado, como dispõe, caso haja </w:t>
      </w:r>
      <w:r w:rsidRPr="00C8321C">
        <w:rPr>
          <w:rFonts w:ascii="Arial" w:hAnsi="Arial" w:cs="Arial"/>
          <w:color w:val="202529"/>
          <w:sz w:val="24"/>
          <w:szCs w:val="24"/>
        </w:rPr>
        <w:lastRenderedPageBreak/>
        <w:t>inadimplemento por parte do ASSINANTE, e ainda, comercialização ou cessão dos serviços contratados a terceiros pelo ASSINANTE sem prévia anuência da PRESTADORA, além de qualquer forma de uso dos serviços de maneira fraudulenta, ou ilegal pelo ASSINANTE, com o propósito de prejudicar terceiros ou à própria PRESTADORA, onde nesta hipótese responderá o ASSINANTE pelas perdas e danos ao</w:t>
      </w:r>
      <w:r w:rsidRPr="00C8321C">
        <w:rPr>
          <w:rFonts w:ascii="Arial" w:hAnsi="Arial" w:cs="Arial"/>
          <w:color w:val="202529"/>
          <w:spacing w:val="-12"/>
          <w:sz w:val="24"/>
          <w:szCs w:val="24"/>
        </w:rPr>
        <w:t xml:space="preserve"> </w:t>
      </w:r>
      <w:r w:rsidRPr="00C8321C">
        <w:rPr>
          <w:rFonts w:ascii="Arial" w:hAnsi="Arial" w:cs="Arial"/>
          <w:color w:val="202529"/>
          <w:sz w:val="24"/>
          <w:szCs w:val="24"/>
        </w:rPr>
        <w:t>lesionado.</w:t>
      </w:r>
    </w:p>
    <w:p w:rsidR="00EF1E05" w:rsidRPr="00C8321C" w:rsidRDefault="00A54B42" w:rsidP="005C356C">
      <w:pPr>
        <w:pStyle w:val="PargrafodaLista"/>
        <w:numPr>
          <w:ilvl w:val="0"/>
          <w:numId w:val="6"/>
        </w:numPr>
        <w:tabs>
          <w:tab w:val="left" w:pos="464"/>
        </w:tabs>
        <w:spacing w:before="89" w:line="276" w:lineRule="auto"/>
        <w:ind w:right="113" w:firstLine="0"/>
        <w:jc w:val="both"/>
        <w:rPr>
          <w:rFonts w:ascii="Arial" w:hAnsi="Arial" w:cs="Arial"/>
          <w:sz w:val="24"/>
          <w:szCs w:val="24"/>
        </w:rPr>
      </w:pPr>
      <w:r w:rsidRPr="00C8321C">
        <w:rPr>
          <w:rFonts w:ascii="Arial" w:hAnsi="Arial" w:cs="Arial"/>
          <w:color w:val="202529"/>
          <w:spacing w:val="-3"/>
          <w:sz w:val="24"/>
          <w:szCs w:val="24"/>
        </w:rPr>
        <w:t xml:space="preserve">Por </w:t>
      </w:r>
      <w:r w:rsidRPr="00C8321C">
        <w:rPr>
          <w:rFonts w:ascii="Arial" w:hAnsi="Arial" w:cs="Arial"/>
          <w:color w:val="202529"/>
          <w:sz w:val="24"/>
          <w:szCs w:val="24"/>
        </w:rPr>
        <w:t>comunicação prévia (prazo de 30 dias) e inequívoca, por meio de Ofício com Aviso de Recebimento por parte da PRESTADORA ao ASSINANTE mediante a hipótese de a prestação do serviço restar prejudicada durante o cumprimento do Contrato por parte da PRESTADORA, devido à inviabilidade técnica encontrada em razão do local da prestação do serviço ou outro fator ulterior que venha a prejudicar as condições técnicas previamente estabelecidas na contratação do serviço.</w:t>
      </w:r>
    </w:p>
    <w:p w:rsidR="00EF1E05" w:rsidRPr="00C8321C" w:rsidRDefault="00A54B42" w:rsidP="005C356C">
      <w:pPr>
        <w:pStyle w:val="PargrafodaLista"/>
        <w:numPr>
          <w:ilvl w:val="0"/>
          <w:numId w:val="6"/>
        </w:numPr>
        <w:tabs>
          <w:tab w:val="left" w:pos="444"/>
        </w:tabs>
        <w:spacing w:line="276" w:lineRule="auto"/>
        <w:ind w:right="107" w:firstLine="0"/>
        <w:jc w:val="both"/>
        <w:rPr>
          <w:rFonts w:ascii="Arial" w:hAnsi="Arial" w:cs="Arial"/>
          <w:sz w:val="24"/>
          <w:szCs w:val="24"/>
        </w:rPr>
      </w:pPr>
      <w:r w:rsidRPr="00C8321C">
        <w:rPr>
          <w:rFonts w:ascii="Arial" w:hAnsi="Arial" w:cs="Arial"/>
          <w:color w:val="202529"/>
          <w:sz w:val="24"/>
          <w:szCs w:val="24"/>
        </w:rPr>
        <w:t xml:space="preserve">O serviço quando prestado com equipamentos de Radiação Restrita no termos do Regulamento Anexo à Resolução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506/2008 tem caráter secundário, sem proteção a interferências, podendo ser degradado ou mesmo interrompido. Nesse caso, o presente contrato poderá ser considerado rescindido sem que tal fato possa implicar em feito indenizatório de qualquer espécie. Parágrafo único: O serviço nas características da cláusula anterior requer visada direta à base da PRESTADORA, visada esta que pode ser comprometida pelo crescimento de árvores, construções, etc. Nesse caso, não havendo alternativa para o restabelecimento do serviço ficará este contrato rescindido sem que tal fato possa implicar em feito indenizatório de qualquer espécie.</w:t>
      </w:r>
    </w:p>
    <w:p w:rsidR="00EF1E05" w:rsidRPr="00C8321C" w:rsidRDefault="00A54B42" w:rsidP="005C356C">
      <w:pPr>
        <w:pStyle w:val="PargrafodaLista"/>
        <w:numPr>
          <w:ilvl w:val="0"/>
          <w:numId w:val="6"/>
        </w:numPr>
        <w:tabs>
          <w:tab w:val="left" w:pos="471"/>
        </w:tabs>
        <w:spacing w:line="276" w:lineRule="auto"/>
        <w:ind w:right="111" w:firstLine="0"/>
        <w:jc w:val="both"/>
        <w:rPr>
          <w:rFonts w:ascii="Arial" w:hAnsi="Arial" w:cs="Arial"/>
          <w:sz w:val="24"/>
          <w:szCs w:val="24"/>
        </w:rPr>
      </w:pPr>
      <w:r w:rsidRPr="00C8321C">
        <w:rPr>
          <w:rFonts w:ascii="Arial" w:hAnsi="Arial" w:cs="Arial"/>
          <w:color w:val="202529"/>
          <w:sz w:val="24"/>
          <w:szCs w:val="24"/>
        </w:rPr>
        <w:t xml:space="preserve">Nas hipóteses dos itens acima, NÃO estarão sujeitas as partes à penalidade de COBRANÇA DE </w:t>
      </w:r>
      <w:r w:rsidRPr="00C8321C">
        <w:rPr>
          <w:rFonts w:ascii="Arial" w:hAnsi="Arial" w:cs="Arial"/>
          <w:color w:val="202529"/>
          <w:spacing w:val="-7"/>
          <w:sz w:val="24"/>
          <w:szCs w:val="24"/>
        </w:rPr>
        <w:t xml:space="preserve">MULTA </w:t>
      </w:r>
      <w:r w:rsidRPr="00C8321C">
        <w:rPr>
          <w:rFonts w:ascii="Arial" w:hAnsi="Arial" w:cs="Arial"/>
          <w:color w:val="202529"/>
          <w:sz w:val="24"/>
          <w:szCs w:val="24"/>
        </w:rPr>
        <w:t>específica pela extinção do contrato, estando garantido à PRESTADORA o pleno direito de cobrança previsto neste instrumento para os casos de inadimplência contratual do ASSINANTE, onde este deverá cumprir com o(s) pagamento(s) de eventual(is) débito(s) existente(s) referente(s) ao(s) serviço(s) já prestado(s) (mensalidade pro ratie), taxa(s) de serviço(s) de instalação(ões) (caso não tenha(m) sido totalmente paga(s)), visita(s) técnica(s) e/ou manutenção já realizada(s), e qualquer(isquer) outro(s) débito(s) existente(s) para a efetiva extinção do presente.</w:t>
      </w:r>
    </w:p>
    <w:p w:rsidR="00EF1E05" w:rsidRPr="00C8321C" w:rsidRDefault="00A54B42" w:rsidP="005C356C">
      <w:pPr>
        <w:pStyle w:val="PargrafodaLista"/>
        <w:numPr>
          <w:ilvl w:val="1"/>
          <w:numId w:val="7"/>
        </w:numPr>
        <w:tabs>
          <w:tab w:val="left" w:pos="617"/>
        </w:tabs>
        <w:spacing w:line="276" w:lineRule="auto"/>
        <w:jc w:val="both"/>
        <w:rPr>
          <w:rFonts w:ascii="Arial" w:hAnsi="Arial" w:cs="Arial"/>
          <w:sz w:val="24"/>
          <w:szCs w:val="24"/>
        </w:rPr>
      </w:pPr>
      <w:r w:rsidRPr="00C8321C">
        <w:rPr>
          <w:rFonts w:ascii="Arial" w:hAnsi="Arial" w:cs="Arial"/>
          <w:color w:val="202529"/>
          <w:sz w:val="24"/>
          <w:szCs w:val="24"/>
        </w:rPr>
        <w:t>O contrato será extinto ainda:</w:t>
      </w:r>
    </w:p>
    <w:p w:rsidR="00EF1E05" w:rsidRPr="00C8321C" w:rsidRDefault="00A54B42" w:rsidP="005C356C">
      <w:pPr>
        <w:pStyle w:val="PargrafodaLista"/>
        <w:numPr>
          <w:ilvl w:val="0"/>
          <w:numId w:val="5"/>
        </w:numPr>
        <w:tabs>
          <w:tab w:val="left" w:pos="339"/>
        </w:tabs>
        <w:spacing w:before="36" w:line="276" w:lineRule="auto"/>
        <w:ind w:right="106" w:firstLine="0"/>
        <w:jc w:val="both"/>
        <w:rPr>
          <w:rFonts w:ascii="Arial" w:hAnsi="Arial" w:cs="Arial"/>
          <w:sz w:val="24"/>
          <w:szCs w:val="24"/>
        </w:rPr>
      </w:pPr>
      <w:r w:rsidRPr="00C8321C">
        <w:rPr>
          <w:rFonts w:ascii="Arial" w:hAnsi="Arial" w:cs="Arial"/>
          <w:color w:val="202529"/>
          <w:sz w:val="24"/>
          <w:szCs w:val="24"/>
        </w:rPr>
        <w:t xml:space="preserve">Caso o ASSINANTE, em face deste contrato, por ação ou omissão, comprometer a imagem pública da PRESTADORA, devendo o ASSINANTE responder pelos danos causados. </w:t>
      </w:r>
      <w:r w:rsidRPr="00C8321C">
        <w:rPr>
          <w:rFonts w:ascii="Arial" w:hAnsi="Arial" w:cs="Arial"/>
          <w:color w:val="202529"/>
          <w:spacing w:val="-5"/>
          <w:sz w:val="24"/>
          <w:szCs w:val="24"/>
        </w:rPr>
        <w:t xml:space="preserve">CONTRATO </w:t>
      </w:r>
      <w:r w:rsidRPr="00C8321C">
        <w:rPr>
          <w:rFonts w:ascii="Arial" w:hAnsi="Arial" w:cs="Arial"/>
          <w:color w:val="202529"/>
          <w:sz w:val="24"/>
          <w:szCs w:val="24"/>
        </w:rPr>
        <w:t xml:space="preserve">DE </w:t>
      </w:r>
      <w:r w:rsidRPr="00C8321C">
        <w:rPr>
          <w:rFonts w:ascii="Arial" w:hAnsi="Arial" w:cs="Arial"/>
          <w:color w:val="202529"/>
          <w:spacing w:val="-3"/>
          <w:sz w:val="24"/>
          <w:szCs w:val="24"/>
        </w:rPr>
        <w:t xml:space="preserve">PRESTAÇÃO </w:t>
      </w:r>
      <w:r w:rsidRPr="00C8321C">
        <w:rPr>
          <w:rFonts w:ascii="Arial" w:hAnsi="Arial" w:cs="Arial"/>
          <w:color w:val="202529"/>
          <w:sz w:val="24"/>
          <w:szCs w:val="24"/>
        </w:rPr>
        <w:t>DE SERVIÇOS DE TELECOMUNICAÇÕES [Contrato SCM – Página</w:t>
      </w:r>
      <w:r w:rsidRPr="00C8321C">
        <w:rPr>
          <w:rFonts w:ascii="Arial" w:hAnsi="Arial" w:cs="Arial"/>
          <w:color w:val="202529"/>
          <w:spacing w:val="-1"/>
          <w:sz w:val="24"/>
          <w:szCs w:val="24"/>
        </w:rPr>
        <w:t xml:space="preserve"> </w:t>
      </w:r>
      <w:r w:rsidRPr="00C8321C">
        <w:rPr>
          <w:rFonts w:ascii="Arial" w:hAnsi="Arial" w:cs="Arial"/>
          <w:color w:val="202529"/>
          <w:sz w:val="24"/>
          <w:szCs w:val="24"/>
        </w:rPr>
        <w:t>8]</w:t>
      </w:r>
    </w:p>
    <w:p w:rsidR="00EF1E05" w:rsidRPr="00C8321C" w:rsidRDefault="00A54B42" w:rsidP="005C356C">
      <w:pPr>
        <w:pStyle w:val="PargrafodaLista"/>
        <w:numPr>
          <w:ilvl w:val="0"/>
          <w:numId w:val="5"/>
        </w:numPr>
        <w:tabs>
          <w:tab w:val="left" w:pos="382"/>
        </w:tabs>
        <w:spacing w:line="276" w:lineRule="auto"/>
        <w:ind w:right="108" w:firstLine="0"/>
        <w:jc w:val="both"/>
        <w:rPr>
          <w:rFonts w:ascii="Arial" w:hAnsi="Arial" w:cs="Arial"/>
          <w:sz w:val="24"/>
          <w:szCs w:val="24"/>
        </w:rPr>
      </w:pPr>
      <w:r w:rsidRPr="00C8321C">
        <w:rPr>
          <w:rFonts w:ascii="Arial" w:hAnsi="Arial" w:cs="Arial"/>
          <w:color w:val="202529"/>
          <w:spacing w:val="-3"/>
          <w:sz w:val="24"/>
          <w:szCs w:val="24"/>
        </w:rPr>
        <w:t xml:space="preserve">Por </w:t>
      </w:r>
      <w:r w:rsidRPr="00C8321C">
        <w:rPr>
          <w:rFonts w:ascii="Arial" w:hAnsi="Arial" w:cs="Arial"/>
          <w:color w:val="202529"/>
          <w:sz w:val="24"/>
          <w:szCs w:val="24"/>
        </w:rPr>
        <w:t>determinação legal, ou por ordem emanada da autoridade competente que determine a suspensão ou supressão da prestação dos serviços objeto deste contrato, ou caso seja CANCELADA A AUTORIZAÇÃO/LICENÇA do Serviço de Comunicação Multimídia (SCM), concedida à PRESTADORA pelo órgão federal competente, hipótese em que a PRESTADORA ficará isenta de qualquer ônus. CLÁUSULA DÉCIMA TERCEIRA - DAS DISPOSIÇÕES</w:t>
      </w:r>
      <w:r w:rsidRPr="00C8321C">
        <w:rPr>
          <w:rFonts w:ascii="Arial" w:hAnsi="Arial" w:cs="Arial"/>
          <w:color w:val="202529"/>
          <w:spacing w:val="-1"/>
          <w:sz w:val="24"/>
          <w:szCs w:val="24"/>
        </w:rPr>
        <w:t xml:space="preserve"> </w:t>
      </w:r>
      <w:r w:rsidRPr="00C8321C">
        <w:rPr>
          <w:rFonts w:ascii="Arial" w:hAnsi="Arial" w:cs="Arial"/>
          <w:color w:val="202529"/>
          <w:sz w:val="24"/>
          <w:szCs w:val="24"/>
        </w:rPr>
        <w:t>GERAIS</w:t>
      </w:r>
    </w:p>
    <w:p w:rsidR="00EF1E05" w:rsidRPr="00C8321C" w:rsidRDefault="00A54B42" w:rsidP="005C356C">
      <w:pPr>
        <w:pStyle w:val="PargrafodaLista"/>
        <w:numPr>
          <w:ilvl w:val="1"/>
          <w:numId w:val="4"/>
        </w:numPr>
        <w:tabs>
          <w:tab w:val="left" w:pos="617"/>
        </w:tabs>
        <w:spacing w:line="276" w:lineRule="auto"/>
        <w:ind w:right="106" w:firstLine="0"/>
        <w:jc w:val="both"/>
        <w:rPr>
          <w:rFonts w:ascii="Arial" w:hAnsi="Arial" w:cs="Arial"/>
          <w:sz w:val="24"/>
          <w:szCs w:val="24"/>
        </w:rPr>
      </w:pPr>
      <w:r w:rsidRPr="00C8321C">
        <w:rPr>
          <w:rFonts w:ascii="Arial" w:hAnsi="Arial" w:cs="Arial"/>
          <w:color w:val="202529"/>
          <w:sz w:val="24"/>
          <w:szCs w:val="24"/>
        </w:rPr>
        <w:t>A PRESTADORA se enquadra, para todos os fins de direito, no conceito de Prestadora de Pequeno Porte (PPP), motivo pelo qual</w:t>
      </w:r>
      <w:r w:rsidRPr="00C8321C">
        <w:rPr>
          <w:rFonts w:ascii="Arial" w:hAnsi="Arial" w:cs="Arial"/>
          <w:color w:val="202529"/>
          <w:spacing w:val="-35"/>
          <w:sz w:val="24"/>
          <w:szCs w:val="24"/>
        </w:rPr>
        <w:t xml:space="preserve"> </w:t>
      </w:r>
      <w:r w:rsidRPr="00C8321C">
        <w:rPr>
          <w:rFonts w:ascii="Arial" w:hAnsi="Arial" w:cs="Arial"/>
          <w:color w:val="202529"/>
          <w:sz w:val="24"/>
          <w:szCs w:val="24"/>
        </w:rPr>
        <w:t xml:space="preserve">é isenta de determinadas obrigações previstas no Regulamento dos Serviços de Comunicação Multimídia, Resolução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 xml:space="preserve">614/2013, bem como no Regulamento Geral de Direitos do Consumidor de Serviços de Telecomunicações (RGC), Resolução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 xml:space="preserve">632/2014, e ainda, é dispensada do cumprimento de metas de qualidade previstas no Regulamento de Gestão da Qualidade do Serviço de Comunicação Multimídia (RGQ-SCM), anexo à Resolução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574/2011, conforme disposto no §3º, art.1º do referido</w:t>
      </w:r>
      <w:r w:rsidRPr="00C8321C">
        <w:rPr>
          <w:rFonts w:ascii="Arial" w:hAnsi="Arial" w:cs="Arial"/>
          <w:color w:val="202529"/>
          <w:spacing w:val="-7"/>
          <w:sz w:val="24"/>
          <w:szCs w:val="24"/>
        </w:rPr>
        <w:t xml:space="preserve"> </w:t>
      </w:r>
      <w:r w:rsidRPr="00C8321C">
        <w:rPr>
          <w:rFonts w:ascii="Arial" w:hAnsi="Arial" w:cs="Arial"/>
          <w:color w:val="202529"/>
          <w:sz w:val="24"/>
          <w:szCs w:val="24"/>
        </w:rPr>
        <w:t>dispositivo.</w:t>
      </w:r>
    </w:p>
    <w:p w:rsidR="00EF1E05" w:rsidRPr="00C8321C" w:rsidRDefault="00A54B42" w:rsidP="005C356C">
      <w:pPr>
        <w:pStyle w:val="PargrafodaLista"/>
        <w:numPr>
          <w:ilvl w:val="1"/>
          <w:numId w:val="4"/>
        </w:numPr>
        <w:tabs>
          <w:tab w:val="left" w:pos="621"/>
        </w:tabs>
        <w:spacing w:line="276" w:lineRule="auto"/>
        <w:ind w:right="106" w:firstLine="0"/>
        <w:jc w:val="both"/>
        <w:rPr>
          <w:rFonts w:ascii="Arial" w:hAnsi="Arial" w:cs="Arial"/>
          <w:sz w:val="24"/>
          <w:szCs w:val="24"/>
        </w:rPr>
      </w:pPr>
      <w:r w:rsidRPr="00C8321C">
        <w:rPr>
          <w:rFonts w:ascii="Arial" w:hAnsi="Arial" w:cs="Arial"/>
          <w:color w:val="202529"/>
          <w:sz w:val="24"/>
          <w:szCs w:val="24"/>
        </w:rPr>
        <w:t xml:space="preserve">Como PRESTADORA outorgada e licenciada para prestar o Serviço de Comunicação Multimídia (SCM), esta fornecerá os sinais de radiofrequência respeitando as características estabelecidas em regulamentações da </w:t>
      </w:r>
      <w:r w:rsidRPr="00C8321C">
        <w:rPr>
          <w:rFonts w:ascii="Arial" w:hAnsi="Arial" w:cs="Arial"/>
          <w:color w:val="202529"/>
          <w:spacing w:val="-3"/>
          <w:sz w:val="24"/>
          <w:szCs w:val="24"/>
        </w:rPr>
        <w:t xml:space="preserve">ANATEL </w:t>
      </w:r>
      <w:r w:rsidRPr="00C8321C">
        <w:rPr>
          <w:rFonts w:ascii="Arial" w:hAnsi="Arial" w:cs="Arial"/>
          <w:color w:val="202529"/>
          <w:sz w:val="24"/>
          <w:szCs w:val="24"/>
        </w:rPr>
        <w:t xml:space="preserve">que estão disponíveis no endereço </w:t>
      </w:r>
      <w:hyperlink r:id="rId7">
        <w:r w:rsidRPr="00C8321C">
          <w:rPr>
            <w:rFonts w:ascii="Arial" w:hAnsi="Arial" w:cs="Arial"/>
            <w:color w:val="202529"/>
            <w:sz w:val="24"/>
            <w:szCs w:val="24"/>
          </w:rPr>
          <w:t xml:space="preserve">virtual eletrônico www.anatel.gov.br, </w:t>
        </w:r>
      </w:hyperlink>
      <w:r w:rsidRPr="00C8321C">
        <w:rPr>
          <w:rFonts w:ascii="Arial" w:hAnsi="Arial" w:cs="Arial"/>
          <w:color w:val="202529"/>
          <w:sz w:val="24"/>
          <w:szCs w:val="24"/>
        </w:rPr>
        <w:t>no item Biblioteca.</w:t>
      </w:r>
    </w:p>
    <w:p w:rsidR="00EF1E05" w:rsidRPr="00C8321C" w:rsidRDefault="002D05B9" w:rsidP="005C356C">
      <w:pPr>
        <w:pStyle w:val="PargrafodaLista"/>
        <w:numPr>
          <w:ilvl w:val="1"/>
          <w:numId w:val="4"/>
        </w:numPr>
        <w:tabs>
          <w:tab w:val="left" w:pos="634"/>
        </w:tabs>
        <w:spacing w:line="276" w:lineRule="auto"/>
        <w:ind w:right="118" w:firstLine="0"/>
        <w:jc w:val="both"/>
        <w:rPr>
          <w:rFonts w:ascii="Arial" w:hAnsi="Arial" w:cs="Arial"/>
          <w:sz w:val="24"/>
          <w:szCs w:val="24"/>
        </w:rPr>
      </w:pPr>
      <w:r>
        <w:rPr>
          <w:rFonts w:ascii="Arial" w:hAnsi="Arial" w:cs="Arial"/>
          <w:color w:val="202529"/>
          <w:sz w:val="24"/>
          <w:szCs w:val="24"/>
        </w:rPr>
        <w:t>N</w:t>
      </w:r>
      <w:r w:rsidR="00A54B42" w:rsidRPr="00C8321C">
        <w:rPr>
          <w:rFonts w:ascii="Arial" w:hAnsi="Arial" w:cs="Arial"/>
          <w:color w:val="202529"/>
          <w:sz w:val="24"/>
          <w:szCs w:val="24"/>
        </w:rPr>
        <w:t xml:space="preserve">úmero de telefone da central de atendimento da </w:t>
      </w:r>
      <w:r w:rsidR="00A54B42" w:rsidRPr="00C8321C">
        <w:rPr>
          <w:rFonts w:ascii="Arial" w:hAnsi="Arial" w:cs="Arial"/>
          <w:color w:val="202529"/>
          <w:spacing w:val="-3"/>
          <w:sz w:val="24"/>
          <w:szCs w:val="24"/>
        </w:rPr>
        <w:t xml:space="preserve">ANATEL </w:t>
      </w:r>
      <w:r w:rsidR="00A54B42" w:rsidRPr="00C8321C">
        <w:rPr>
          <w:rFonts w:ascii="Arial" w:hAnsi="Arial" w:cs="Arial"/>
          <w:color w:val="202529"/>
          <w:sz w:val="24"/>
          <w:szCs w:val="24"/>
        </w:rPr>
        <w:t xml:space="preserve">é 1331 e para pessoas com deficiência auditiva é 1332. A central de atendimento da </w:t>
      </w:r>
      <w:r w:rsidR="00A54B42" w:rsidRPr="00C8321C">
        <w:rPr>
          <w:rFonts w:ascii="Arial" w:hAnsi="Arial" w:cs="Arial"/>
          <w:color w:val="202529"/>
          <w:spacing w:val="-3"/>
          <w:sz w:val="24"/>
          <w:szCs w:val="24"/>
        </w:rPr>
        <w:t xml:space="preserve">ANATEL </w:t>
      </w:r>
      <w:r w:rsidR="00A54B42" w:rsidRPr="00C8321C">
        <w:rPr>
          <w:rFonts w:ascii="Arial" w:hAnsi="Arial" w:cs="Arial"/>
          <w:color w:val="202529"/>
          <w:sz w:val="24"/>
          <w:szCs w:val="24"/>
        </w:rPr>
        <w:t>funciona de segunda a sexta-feira, nos dias úteis, das 8h às 20h.</w:t>
      </w:r>
    </w:p>
    <w:p w:rsidR="00EF1E05" w:rsidRPr="00C8321C" w:rsidRDefault="00A54B42" w:rsidP="005C356C">
      <w:pPr>
        <w:pStyle w:val="PargrafodaLista"/>
        <w:numPr>
          <w:ilvl w:val="1"/>
          <w:numId w:val="3"/>
        </w:numPr>
        <w:tabs>
          <w:tab w:val="left" w:pos="644"/>
        </w:tabs>
        <w:spacing w:line="276" w:lineRule="auto"/>
        <w:ind w:right="107" w:firstLine="0"/>
        <w:jc w:val="both"/>
        <w:rPr>
          <w:rFonts w:ascii="Arial" w:hAnsi="Arial" w:cs="Arial"/>
          <w:sz w:val="24"/>
          <w:szCs w:val="24"/>
        </w:rPr>
      </w:pPr>
      <w:r w:rsidRPr="00C8321C">
        <w:rPr>
          <w:rFonts w:ascii="Arial" w:hAnsi="Arial" w:cs="Arial"/>
          <w:color w:val="202529"/>
          <w:sz w:val="24"/>
          <w:szCs w:val="24"/>
        </w:rPr>
        <w:t>Ocorrendo alterações na Lei ou em qualquer regulamento aplicável aos serviços objeto deste contrato, as partes reconhecem que estas alterações, a partir de suas respectivas vigências, incorporam-se automaticamente ao presente instrumento, passando a constituir direito ou dever do ASSINANTE ou da PRESTADORA, mediante a manutenção do equilíbrio econômico-financeiro para ambos, conforme o caso.</w:t>
      </w:r>
    </w:p>
    <w:p w:rsidR="00EF1E05" w:rsidRPr="00C8321C" w:rsidRDefault="00A54B42" w:rsidP="005C356C">
      <w:pPr>
        <w:pStyle w:val="PargrafodaLista"/>
        <w:numPr>
          <w:ilvl w:val="1"/>
          <w:numId w:val="3"/>
        </w:numPr>
        <w:tabs>
          <w:tab w:val="left" w:pos="671"/>
        </w:tabs>
        <w:spacing w:line="276" w:lineRule="auto"/>
        <w:ind w:right="114" w:firstLine="0"/>
        <w:jc w:val="both"/>
        <w:rPr>
          <w:rFonts w:ascii="Arial" w:hAnsi="Arial" w:cs="Arial"/>
          <w:sz w:val="24"/>
          <w:szCs w:val="24"/>
        </w:rPr>
      </w:pPr>
      <w:r w:rsidRPr="00C8321C">
        <w:rPr>
          <w:rFonts w:ascii="Arial" w:hAnsi="Arial" w:cs="Arial"/>
          <w:color w:val="202529"/>
          <w:sz w:val="24"/>
          <w:szCs w:val="24"/>
        </w:rPr>
        <w:t>Se uma ou mais disposições deste Contrato vier(em) a ser considerada(s) inválida(s), ilegal(is), nula(s) ou inexequível(is), a qualquer tempo e por qualquer motivo, tal vício não afetará o restante do disposto neste mesmo instrumento, que continuará válido e será interpretado como se tal provisão inválida, ilegal, nula ou inexequível nunca tivesse existido.</w:t>
      </w:r>
    </w:p>
    <w:p w:rsidR="00EF1E05" w:rsidRPr="00C8321C" w:rsidRDefault="00A54B42" w:rsidP="005C356C">
      <w:pPr>
        <w:pStyle w:val="PargrafodaLista"/>
        <w:numPr>
          <w:ilvl w:val="1"/>
          <w:numId w:val="3"/>
        </w:numPr>
        <w:tabs>
          <w:tab w:val="left" w:pos="641"/>
        </w:tabs>
        <w:spacing w:line="276" w:lineRule="auto"/>
        <w:ind w:right="112" w:firstLine="0"/>
        <w:jc w:val="both"/>
        <w:rPr>
          <w:rFonts w:ascii="Arial" w:hAnsi="Arial" w:cs="Arial"/>
          <w:sz w:val="24"/>
          <w:szCs w:val="24"/>
        </w:rPr>
      </w:pPr>
      <w:r w:rsidRPr="00C8321C">
        <w:rPr>
          <w:rFonts w:ascii="Arial" w:hAnsi="Arial" w:cs="Arial"/>
          <w:color w:val="202529"/>
          <w:sz w:val="24"/>
          <w:szCs w:val="24"/>
        </w:rPr>
        <w:t>O não exercício pela PRESTADORA de qualquer direito que lhe seja outorgado pelo presente contrato, ou ainda, sua eventual tolerância ou demora quanto a infrações contratuais por parte do ASSINANTE, não importará em renúncia de quaisquer de seus direitos, novação ou perdão de dívida nem alteração de cláusulas contratuais e/ou direito adquirido, mas tão somente ato de mera liberalidade.</w:t>
      </w:r>
    </w:p>
    <w:p w:rsidR="00EF1E05" w:rsidRPr="00B5000A" w:rsidRDefault="00A54B42" w:rsidP="00B5000A">
      <w:pPr>
        <w:pStyle w:val="Corpodetexto"/>
        <w:spacing w:before="281" w:line="276" w:lineRule="auto"/>
        <w:rPr>
          <w:rFonts w:ascii="Arial" w:hAnsi="Arial" w:cs="Arial"/>
          <w:b/>
        </w:rPr>
      </w:pPr>
      <w:r w:rsidRPr="00B5000A">
        <w:rPr>
          <w:rFonts w:ascii="Arial" w:hAnsi="Arial" w:cs="Arial"/>
          <w:b/>
          <w:color w:val="202529"/>
        </w:rPr>
        <w:t>CLÁUSULA DÉCIMA QUARTA - DA PUBLICIDADE</w:t>
      </w:r>
    </w:p>
    <w:p w:rsidR="00EF1E05" w:rsidRPr="00C8321C" w:rsidRDefault="00A54B42" w:rsidP="005C356C">
      <w:pPr>
        <w:pStyle w:val="PargrafodaLista"/>
        <w:numPr>
          <w:ilvl w:val="1"/>
          <w:numId w:val="2"/>
        </w:numPr>
        <w:tabs>
          <w:tab w:val="left" w:pos="620"/>
        </w:tabs>
        <w:spacing w:line="276" w:lineRule="auto"/>
        <w:ind w:right="112" w:firstLine="0"/>
        <w:jc w:val="both"/>
        <w:rPr>
          <w:rFonts w:ascii="Arial" w:hAnsi="Arial" w:cs="Arial"/>
          <w:sz w:val="24"/>
          <w:szCs w:val="24"/>
        </w:rPr>
      </w:pPr>
      <w:r w:rsidRPr="00C8321C">
        <w:rPr>
          <w:rFonts w:ascii="Arial" w:hAnsi="Arial" w:cs="Arial"/>
          <w:color w:val="202529"/>
          <w:spacing w:val="-3"/>
          <w:sz w:val="24"/>
          <w:szCs w:val="24"/>
        </w:rPr>
        <w:t xml:space="preserve">Para </w:t>
      </w:r>
      <w:r w:rsidRPr="00C8321C">
        <w:rPr>
          <w:rFonts w:ascii="Arial" w:hAnsi="Arial" w:cs="Arial"/>
          <w:color w:val="202529"/>
          <w:sz w:val="24"/>
          <w:szCs w:val="24"/>
        </w:rPr>
        <w:t xml:space="preserve">a devida publicidade deste contrato, o mesmo está registrado em cartório de registro de títulos e documentos da cidade de </w:t>
      </w:r>
      <w:hyperlink w:history="1">
        <w:r w:rsidR="0059526B" w:rsidRPr="0059526B">
          <w:rPr>
            <w:rStyle w:val="Hyperlink"/>
            <w:rFonts w:ascii="Arial" w:hAnsi="Arial" w:cs="Arial"/>
            <w:b/>
            <w:color w:val="000000" w:themeColor="text1"/>
            <w:sz w:val="24"/>
            <w:szCs w:val="24"/>
            <w:u w:val="none"/>
          </w:rPr>
          <w:t>ANITA GARIBALDI</w:t>
        </w:r>
        <w:r w:rsidR="0059526B" w:rsidRPr="0059526B">
          <w:rPr>
            <w:rStyle w:val="Hyperlink"/>
            <w:rFonts w:ascii="Arial" w:hAnsi="Arial" w:cs="Arial"/>
            <w:color w:val="000000" w:themeColor="text1"/>
            <w:sz w:val="24"/>
            <w:szCs w:val="24"/>
            <w:u w:val="none"/>
          </w:rPr>
          <w:t xml:space="preserve">, Estado da </w:t>
        </w:r>
        <w:r w:rsidR="0059526B" w:rsidRPr="0059526B">
          <w:rPr>
            <w:rStyle w:val="Hyperlink"/>
            <w:rFonts w:ascii="Arial" w:hAnsi="Arial" w:cs="Arial"/>
            <w:b/>
            <w:color w:val="000000" w:themeColor="text1"/>
            <w:sz w:val="24"/>
            <w:szCs w:val="24"/>
            <w:u w:val="none"/>
          </w:rPr>
          <w:t>SANTA CATARINA</w:t>
        </w:r>
        <w:r w:rsidR="0059526B" w:rsidRPr="0059526B">
          <w:rPr>
            <w:rStyle w:val="Hyperlink"/>
            <w:rFonts w:ascii="Arial" w:hAnsi="Arial" w:cs="Arial"/>
            <w:color w:val="000000" w:themeColor="text1"/>
            <w:sz w:val="24"/>
            <w:szCs w:val="24"/>
            <w:u w:val="none"/>
          </w:rPr>
          <w:t>, e encontra-se disponível no endereço virtual eletrônico www.aguiatelecom.net.br.</w:t>
        </w:r>
      </w:hyperlink>
    </w:p>
    <w:p w:rsidR="00EF1E05" w:rsidRPr="00C8321C" w:rsidRDefault="00A54B42" w:rsidP="005C356C">
      <w:pPr>
        <w:pStyle w:val="PargrafodaLista"/>
        <w:numPr>
          <w:ilvl w:val="1"/>
          <w:numId w:val="2"/>
        </w:numPr>
        <w:tabs>
          <w:tab w:val="left" w:pos="622"/>
        </w:tabs>
        <w:spacing w:line="276" w:lineRule="auto"/>
        <w:ind w:right="108" w:firstLine="0"/>
        <w:jc w:val="both"/>
        <w:rPr>
          <w:rFonts w:ascii="Arial" w:hAnsi="Arial" w:cs="Arial"/>
          <w:sz w:val="24"/>
          <w:szCs w:val="24"/>
        </w:rPr>
      </w:pPr>
      <w:r w:rsidRPr="00C8321C">
        <w:rPr>
          <w:rFonts w:ascii="Arial" w:hAnsi="Arial" w:cs="Arial"/>
          <w:color w:val="202529"/>
          <w:sz w:val="24"/>
          <w:szCs w:val="24"/>
        </w:rPr>
        <w:t>A PRESTADORA poderá ampliar ou agregar outros serviços, introduzir modificações no presente contrato, inclusive no que tange às normas regulamentadoras desta prestação de serviços, mediante termo aditivo contratual que será registrado em cartório e disponibilizado</w:t>
      </w:r>
      <w:bookmarkStart w:id="0" w:name="_GoBack"/>
      <w:bookmarkEnd w:id="0"/>
      <w:r w:rsidRPr="00C8321C">
        <w:rPr>
          <w:rFonts w:ascii="Arial" w:hAnsi="Arial" w:cs="Arial"/>
          <w:color w:val="202529"/>
          <w:sz w:val="24"/>
          <w:szCs w:val="24"/>
        </w:rPr>
        <w:t xml:space="preserve"> no endereço virtual eletrônico </w:t>
      </w:r>
      <w:r w:rsidR="0059526B">
        <w:rPr>
          <w:rFonts w:ascii="Arial" w:hAnsi="Arial" w:cs="Arial"/>
          <w:color w:val="202529"/>
          <w:sz w:val="24"/>
          <w:szCs w:val="24"/>
        </w:rPr>
        <w:t>www.aguiatelecom.net.br</w:t>
      </w:r>
      <w:r w:rsidR="0059526B" w:rsidRPr="00C8321C">
        <w:rPr>
          <w:rFonts w:ascii="Arial" w:hAnsi="Arial" w:cs="Arial"/>
          <w:color w:val="202529"/>
          <w:sz w:val="24"/>
          <w:szCs w:val="24"/>
        </w:rPr>
        <w:t xml:space="preserve"> </w:t>
      </w:r>
      <w:r w:rsidRPr="00C8321C">
        <w:rPr>
          <w:rFonts w:ascii="Arial" w:hAnsi="Arial" w:cs="Arial"/>
          <w:color w:val="202529"/>
          <w:sz w:val="24"/>
          <w:szCs w:val="24"/>
        </w:rPr>
        <w:t>Qualquer alteração que porventura ocorrer, será comunicado por aviso escrito que será lançado junto ao documento de cobrança mensal e/ou mensagem enviada por correio-eletrônico (e-mail), ou correspondência postal (via Correios), o que será dado como recebido e aceito automaticamente pelo ASSINANTE.</w:t>
      </w:r>
    </w:p>
    <w:p w:rsidR="00EF1E05" w:rsidRPr="00C8321C" w:rsidRDefault="00EF1E05" w:rsidP="005C356C">
      <w:pPr>
        <w:pStyle w:val="Corpodetexto"/>
        <w:spacing w:before="12" w:line="276" w:lineRule="auto"/>
        <w:ind w:left="0"/>
        <w:rPr>
          <w:rFonts w:ascii="Arial" w:hAnsi="Arial" w:cs="Arial"/>
        </w:rPr>
      </w:pPr>
    </w:p>
    <w:p w:rsidR="00EF1E05" w:rsidRPr="00B5000A" w:rsidRDefault="00A54B42" w:rsidP="005C356C">
      <w:pPr>
        <w:pStyle w:val="Corpodetexto"/>
        <w:spacing w:line="276" w:lineRule="auto"/>
        <w:rPr>
          <w:rFonts w:ascii="Arial" w:hAnsi="Arial" w:cs="Arial"/>
          <w:b/>
        </w:rPr>
      </w:pPr>
      <w:r w:rsidRPr="00B5000A">
        <w:rPr>
          <w:rFonts w:ascii="Arial" w:hAnsi="Arial" w:cs="Arial"/>
          <w:b/>
          <w:color w:val="202529"/>
        </w:rPr>
        <w:t>CLÁUSULA DÉCIMA QUINTA - DA VIGÊNCIA</w:t>
      </w:r>
    </w:p>
    <w:p w:rsidR="00EF1E05" w:rsidRPr="00C8321C" w:rsidRDefault="00A54B42" w:rsidP="005C356C">
      <w:pPr>
        <w:pStyle w:val="PargrafodaLista"/>
        <w:numPr>
          <w:ilvl w:val="1"/>
          <w:numId w:val="1"/>
        </w:numPr>
        <w:tabs>
          <w:tab w:val="left" w:pos="634"/>
        </w:tabs>
        <w:spacing w:before="89" w:line="276" w:lineRule="auto"/>
        <w:ind w:right="107" w:firstLine="0"/>
        <w:jc w:val="both"/>
        <w:rPr>
          <w:rFonts w:ascii="Arial" w:hAnsi="Arial" w:cs="Arial"/>
          <w:sz w:val="24"/>
          <w:szCs w:val="24"/>
        </w:rPr>
      </w:pPr>
      <w:r w:rsidRPr="00C8321C">
        <w:rPr>
          <w:rFonts w:ascii="Arial" w:hAnsi="Arial" w:cs="Arial"/>
          <w:color w:val="202529"/>
          <w:sz w:val="24"/>
          <w:szCs w:val="24"/>
        </w:rPr>
        <w:t xml:space="preserve">Este contrato entra em vigor na data da assinatura </w:t>
      </w:r>
      <w:r w:rsidR="005C356C">
        <w:rPr>
          <w:rFonts w:ascii="Arial" w:hAnsi="Arial" w:cs="Arial"/>
          <w:color w:val="202529"/>
          <w:sz w:val="24"/>
          <w:szCs w:val="24"/>
        </w:rPr>
        <w:t xml:space="preserve">do </w:t>
      </w:r>
      <w:r w:rsidR="005C356C">
        <w:rPr>
          <w:rFonts w:ascii="Arial" w:hAnsi="Arial" w:cs="Arial"/>
          <w:b/>
          <w:color w:val="202529"/>
          <w:sz w:val="24"/>
          <w:szCs w:val="24"/>
        </w:rPr>
        <w:t xml:space="preserve">TERMO DE ADESÃO </w:t>
      </w:r>
      <w:r w:rsidRPr="00C8321C">
        <w:rPr>
          <w:rFonts w:ascii="Arial" w:hAnsi="Arial" w:cs="Arial"/>
          <w:color w:val="202529"/>
          <w:sz w:val="24"/>
          <w:szCs w:val="24"/>
        </w:rPr>
        <w:t>e terá validade enquanto houver obrigações entre as partes decorrentes da prestação do(s) serviço(s).</w:t>
      </w:r>
    </w:p>
    <w:p w:rsidR="00EF1E05" w:rsidRPr="00C8321C" w:rsidRDefault="00A54B42" w:rsidP="005C356C">
      <w:pPr>
        <w:pStyle w:val="PargrafodaLista"/>
        <w:numPr>
          <w:ilvl w:val="1"/>
          <w:numId w:val="1"/>
        </w:numPr>
        <w:tabs>
          <w:tab w:val="left" w:pos="676"/>
        </w:tabs>
        <w:spacing w:line="276" w:lineRule="auto"/>
        <w:ind w:right="108" w:firstLine="0"/>
        <w:jc w:val="both"/>
        <w:rPr>
          <w:rFonts w:ascii="Arial" w:hAnsi="Arial" w:cs="Arial"/>
          <w:sz w:val="24"/>
          <w:szCs w:val="24"/>
        </w:rPr>
      </w:pPr>
      <w:r w:rsidRPr="00C8321C">
        <w:rPr>
          <w:rFonts w:ascii="Arial" w:hAnsi="Arial" w:cs="Arial"/>
          <w:color w:val="202529"/>
          <w:sz w:val="24"/>
          <w:szCs w:val="24"/>
        </w:rPr>
        <w:t>O prazo de prestação do(s) serviço(s) objeto de contratação é determinado de 12 (doze) meses, passando este período, prorroga-se automaticamente por iguais períodos.</w:t>
      </w:r>
    </w:p>
    <w:p w:rsidR="00EF1E05" w:rsidRPr="00C8321C" w:rsidRDefault="00A54B42" w:rsidP="005C356C">
      <w:pPr>
        <w:pStyle w:val="PargrafodaLista"/>
        <w:numPr>
          <w:ilvl w:val="1"/>
          <w:numId w:val="1"/>
        </w:numPr>
        <w:tabs>
          <w:tab w:val="left" w:pos="628"/>
        </w:tabs>
        <w:spacing w:line="276" w:lineRule="auto"/>
        <w:ind w:right="109" w:firstLine="0"/>
        <w:jc w:val="both"/>
        <w:rPr>
          <w:rFonts w:ascii="Arial" w:hAnsi="Arial" w:cs="Arial"/>
          <w:sz w:val="24"/>
          <w:szCs w:val="24"/>
        </w:rPr>
      </w:pPr>
      <w:r w:rsidRPr="00C8321C">
        <w:rPr>
          <w:rFonts w:ascii="Arial" w:hAnsi="Arial" w:cs="Arial"/>
          <w:color w:val="202529"/>
          <w:sz w:val="24"/>
          <w:szCs w:val="24"/>
        </w:rPr>
        <w:t>Este tem a fidelização de 12 (doze) meses em virtude do benefício concedido pela PRESTADORA ao ASSINANTE, sendo a opção escolhida pelo ASSINANTE no ato da contratação do(s) serviço(s).</w:t>
      </w:r>
    </w:p>
    <w:p w:rsidR="00EF1E05" w:rsidRPr="00B5000A" w:rsidRDefault="00A54B42" w:rsidP="00B5000A">
      <w:pPr>
        <w:pStyle w:val="PargrafodaLista"/>
        <w:numPr>
          <w:ilvl w:val="1"/>
          <w:numId w:val="1"/>
        </w:numPr>
        <w:tabs>
          <w:tab w:val="left" w:pos="640"/>
        </w:tabs>
        <w:spacing w:line="276" w:lineRule="auto"/>
        <w:ind w:right="107" w:firstLine="0"/>
        <w:jc w:val="both"/>
        <w:rPr>
          <w:rFonts w:ascii="Arial" w:hAnsi="Arial" w:cs="Arial"/>
          <w:sz w:val="24"/>
          <w:szCs w:val="24"/>
        </w:rPr>
      </w:pPr>
      <w:r w:rsidRPr="00C8321C">
        <w:rPr>
          <w:rFonts w:ascii="Arial" w:hAnsi="Arial" w:cs="Arial"/>
          <w:color w:val="202529"/>
          <w:sz w:val="24"/>
          <w:szCs w:val="24"/>
        </w:rPr>
        <w:t>Caso o ASSINANTE cancele o contrato antes do término do prazo de permanência mínima de 12 (doze) meses, o ASSINANTE deverá devolver à PRESTADORA, à título de multa, o valor correspondente ao benefício recebido, proporcionalmente ao número de meses restantes para o término do prazo de 12 (doze) meses.</w:t>
      </w:r>
    </w:p>
    <w:p w:rsidR="00EF1E05" w:rsidRPr="00C8321C" w:rsidRDefault="00EF1E05" w:rsidP="005C356C">
      <w:pPr>
        <w:pStyle w:val="Corpodetexto"/>
        <w:spacing w:before="11" w:line="276" w:lineRule="auto"/>
        <w:ind w:left="0"/>
        <w:rPr>
          <w:rFonts w:ascii="Arial" w:hAnsi="Arial" w:cs="Arial"/>
        </w:rPr>
      </w:pPr>
    </w:p>
    <w:p w:rsidR="00EF1E05" w:rsidRPr="00B5000A" w:rsidRDefault="00A54B42" w:rsidP="00B5000A">
      <w:pPr>
        <w:pStyle w:val="Corpodetexto"/>
        <w:spacing w:line="276" w:lineRule="auto"/>
        <w:rPr>
          <w:rFonts w:ascii="Arial" w:hAnsi="Arial" w:cs="Arial"/>
          <w:b/>
        </w:rPr>
      </w:pPr>
      <w:r w:rsidRPr="00B5000A">
        <w:rPr>
          <w:rFonts w:ascii="Arial" w:hAnsi="Arial" w:cs="Arial"/>
          <w:b/>
          <w:color w:val="202529"/>
        </w:rPr>
        <w:t>CLÁUSULA DÉCIMA SEXTA - DA SUCESSÃO E DO FORO</w:t>
      </w:r>
    </w:p>
    <w:p w:rsidR="00EF1E05" w:rsidRPr="00C8321C" w:rsidRDefault="00A54B42" w:rsidP="005C356C">
      <w:pPr>
        <w:pStyle w:val="Corpodetexto"/>
        <w:spacing w:before="1" w:line="276" w:lineRule="auto"/>
        <w:ind w:right="105"/>
        <w:rPr>
          <w:rFonts w:ascii="Arial" w:hAnsi="Arial" w:cs="Arial"/>
        </w:rPr>
      </w:pPr>
      <w:r w:rsidRPr="00C8321C">
        <w:rPr>
          <w:rFonts w:ascii="Arial" w:hAnsi="Arial" w:cs="Arial"/>
          <w:color w:val="202529"/>
        </w:rPr>
        <w:t xml:space="preserve">16.1 O presente instrumento obriga herdeiros e/ou sucessores, a qualquer tempo, sendo neste ato eleito pelas partes o foro </w:t>
      </w:r>
      <w:r w:rsidR="00191C30" w:rsidRPr="00C8321C">
        <w:rPr>
          <w:rFonts w:ascii="Arial" w:hAnsi="Arial" w:cs="Arial"/>
          <w:color w:val="202529"/>
        </w:rPr>
        <w:t xml:space="preserve">da comarca da cidade de </w:t>
      </w:r>
      <w:r w:rsidR="0059526B">
        <w:rPr>
          <w:rFonts w:ascii="Arial" w:hAnsi="Arial" w:cs="Arial"/>
          <w:b/>
          <w:color w:val="202529"/>
        </w:rPr>
        <w:t>ANITA GARIBALDI</w:t>
      </w:r>
      <w:r w:rsidR="00191C30" w:rsidRPr="00C8321C">
        <w:rPr>
          <w:rFonts w:ascii="Arial" w:hAnsi="Arial" w:cs="Arial"/>
          <w:color w:val="202529"/>
        </w:rPr>
        <w:t xml:space="preserve">, Estado do </w:t>
      </w:r>
      <w:r w:rsidR="0059526B">
        <w:rPr>
          <w:rFonts w:ascii="Arial" w:hAnsi="Arial" w:cs="Arial"/>
          <w:b/>
          <w:color w:val="202529"/>
        </w:rPr>
        <w:t>SANTA CATARINA</w:t>
      </w:r>
      <w:r w:rsidRPr="00C8321C">
        <w:rPr>
          <w:rFonts w:ascii="Arial" w:hAnsi="Arial" w:cs="Arial"/>
          <w:color w:val="202529"/>
        </w:rPr>
        <w:t>, competente para dirimir quaisquer questões referentes ao presente, com renúncia expressa de qualquer outro, por mais privilegiado que seja. E, por estarem de acordo com as cláusulas e termos do presente contrato, as partes declaram não estarem contratando e/ou aceitando o presente sob premente coação, estado de necessidade ou outra forma de vício de consentimento, tendo conhecimento de todo direito e obrigação que assumem nesta data. O ASSINANTE irá aderir ao presente documento</w:t>
      </w:r>
      <w:r w:rsidR="005C356C">
        <w:rPr>
          <w:rFonts w:ascii="Arial" w:hAnsi="Arial" w:cs="Arial"/>
          <w:color w:val="202529"/>
        </w:rPr>
        <w:t xml:space="preserve"> assinando o </w:t>
      </w:r>
      <w:r w:rsidR="005C356C">
        <w:rPr>
          <w:rFonts w:ascii="Arial" w:hAnsi="Arial" w:cs="Arial"/>
          <w:b/>
          <w:color w:val="202529"/>
        </w:rPr>
        <w:t xml:space="preserve">TERMO DE ADESÃO </w:t>
      </w:r>
      <w:r w:rsidR="005C356C">
        <w:rPr>
          <w:rFonts w:ascii="Arial" w:hAnsi="Arial" w:cs="Arial"/>
          <w:color w:val="202529"/>
        </w:rPr>
        <w:t xml:space="preserve">disponivel na sede da </w:t>
      </w:r>
      <w:r w:rsidR="005C356C">
        <w:rPr>
          <w:rFonts w:ascii="Arial" w:hAnsi="Arial" w:cs="Arial"/>
          <w:b/>
          <w:color w:val="202529"/>
        </w:rPr>
        <w:t>PRESTADORA</w:t>
      </w:r>
      <w:r w:rsidRPr="00C8321C">
        <w:rPr>
          <w:rFonts w:ascii="Arial" w:hAnsi="Arial" w:cs="Arial"/>
          <w:color w:val="202529"/>
        </w:rPr>
        <w:t>.</w:t>
      </w:r>
    </w:p>
    <w:p w:rsidR="00EF1E05" w:rsidRPr="00C8321C" w:rsidRDefault="00EF1E05" w:rsidP="005C356C">
      <w:pPr>
        <w:pStyle w:val="Corpodetexto"/>
        <w:spacing w:line="276" w:lineRule="auto"/>
        <w:ind w:left="0"/>
        <w:rPr>
          <w:rFonts w:ascii="Arial" w:hAnsi="Arial" w:cs="Arial"/>
        </w:rPr>
      </w:pPr>
    </w:p>
    <w:p w:rsidR="00EF1E05" w:rsidRDefault="00EF1E05" w:rsidP="005C356C">
      <w:pPr>
        <w:pStyle w:val="Corpodetexto"/>
        <w:spacing w:line="276" w:lineRule="auto"/>
        <w:ind w:left="0"/>
        <w:rPr>
          <w:rFonts w:ascii="Arial" w:hAnsi="Arial" w:cs="Arial"/>
        </w:rPr>
      </w:pPr>
    </w:p>
    <w:p w:rsidR="00B5000A" w:rsidRDefault="00B5000A" w:rsidP="005C356C">
      <w:pPr>
        <w:pStyle w:val="Corpodetexto"/>
        <w:spacing w:line="276" w:lineRule="auto"/>
        <w:ind w:left="0"/>
        <w:rPr>
          <w:rFonts w:ascii="Arial" w:hAnsi="Arial" w:cs="Arial"/>
        </w:rPr>
      </w:pPr>
    </w:p>
    <w:p w:rsidR="00B5000A" w:rsidRDefault="00B5000A" w:rsidP="005C356C">
      <w:pPr>
        <w:pStyle w:val="Corpodetexto"/>
        <w:spacing w:line="276" w:lineRule="auto"/>
        <w:ind w:left="0"/>
        <w:rPr>
          <w:rFonts w:ascii="Arial" w:hAnsi="Arial" w:cs="Arial"/>
        </w:rPr>
      </w:pPr>
    </w:p>
    <w:p w:rsidR="00B5000A" w:rsidRDefault="00B5000A" w:rsidP="005C356C">
      <w:pPr>
        <w:pStyle w:val="Corpodetexto"/>
        <w:spacing w:line="276" w:lineRule="auto"/>
        <w:ind w:left="0"/>
        <w:rPr>
          <w:rFonts w:ascii="Arial" w:hAnsi="Arial" w:cs="Arial"/>
        </w:rPr>
      </w:pPr>
    </w:p>
    <w:p w:rsidR="00B5000A" w:rsidRDefault="00B5000A" w:rsidP="005C356C">
      <w:pPr>
        <w:pStyle w:val="Corpodetexto"/>
        <w:spacing w:line="276" w:lineRule="auto"/>
        <w:ind w:left="0"/>
        <w:rPr>
          <w:rFonts w:ascii="Arial" w:hAnsi="Arial" w:cs="Arial"/>
        </w:rPr>
      </w:pPr>
    </w:p>
    <w:p w:rsidR="00B5000A" w:rsidRDefault="00B5000A" w:rsidP="005C356C">
      <w:pPr>
        <w:pStyle w:val="Corpodetexto"/>
        <w:spacing w:line="276" w:lineRule="auto"/>
        <w:ind w:left="0"/>
        <w:rPr>
          <w:rFonts w:ascii="Arial" w:hAnsi="Arial" w:cs="Arial"/>
        </w:rPr>
      </w:pPr>
    </w:p>
    <w:p w:rsidR="00B5000A" w:rsidRDefault="00B5000A" w:rsidP="005C356C">
      <w:pPr>
        <w:pStyle w:val="Corpodetexto"/>
        <w:spacing w:line="276" w:lineRule="auto"/>
        <w:ind w:left="0"/>
        <w:rPr>
          <w:rFonts w:ascii="Arial" w:hAnsi="Arial" w:cs="Arial"/>
        </w:rPr>
      </w:pPr>
    </w:p>
    <w:p w:rsidR="00B5000A" w:rsidRDefault="00B5000A" w:rsidP="005C356C">
      <w:pPr>
        <w:pStyle w:val="Corpodetexto"/>
        <w:spacing w:line="276" w:lineRule="auto"/>
        <w:ind w:left="0"/>
        <w:rPr>
          <w:rFonts w:ascii="Arial" w:hAnsi="Arial" w:cs="Arial"/>
        </w:rPr>
      </w:pPr>
    </w:p>
    <w:p w:rsidR="00B5000A" w:rsidRDefault="00B5000A" w:rsidP="005C356C">
      <w:pPr>
        <w:pStyle w:val="Corpodetexto"/>
        <w:spacing w:line="276" w:lineRule="auto"/>
        <w:ind w:left="0"/>
        <w:rPr>
          <w:rFonts w:ascii="Arial" w:hAnsi="Arial" w:cs="Arial"/>
        </w:rPr>
      </w:pPr>
    </w:p>
    <w:p w:rsidR="00B5000A" w:rsidRDefault="00B5000A" w:rsidP="005C356C">
      <w:pPr>
        <w:pStyle w:val="Corpodetexto"/>
        <w:spacing w:line="276" w:lineRule="auto"/>
        <w:ind w:left="0"/>
        <w:rPr>
          <w:rFonts w:ascii="Arial" w:hAnsi="Arial" w:cs="Arial"/>
        </w:rPr>
      </w:pPr>
    </w:p>
    <w:p w:rsidR="00B5000A" w:rsidRPr="00C8321C" w:rsidRDefault="00B5000A" w:rsidP="005C356C">
      <w:pPr>
        <w:pStyle w:val="Corpodetexto"/>
        <w:spacing w:line="276" w:lineRule="auto"/>
        <w:ind w:left="0"/>
        <w:rPr>
          <w:rFonts w:ascii="Arial" w:hAnsi="Arial" w:cs="Arial"/>
        </w:rPr>
      </w:pPr>
    </w:p>
    <w:p w:rsidR="00EF1E05" w:rsidRPr="00755E76" w:rsidRDefault="00755E76" w:rsidP="00755E76">
      <w:pPr>
        <w:pStyle w:val="Corpodetexto"/>
        <w:tabs>
          <w:tab w:val="left" w:pos="2377"/>
          <w:tab w:val="left" w:pos="5267"/>
          <w:tab w:val="left" w:pos="6267"/>
        </w:tabs>
        <w:spacing w:before="226" w:line="276" w:lineRule="auto"/>
        <w:rPr>
          <w:rFonts w:ascii="Arial" w:hAnsi="Arial" w:cs="Arial"/>
        </w:rPr>
      </w:pPr>
      <w:r w:rsidRPr="00755E76">
        <w:rPr>
          <w:rFonts w:ascii="Arial" w:hAnsi="Arial" w:cs="Arial"/>
          <w:b/>
          <w:color w:val="202529"/>
        </w:rPr>
        <w:t xml:space="preserve">CELSO RAMOS-SC, </w:t>
      </w:r>
      <w:r w:rsidRPr="00755E76">
        <w:rPr>
          <w:rFonts w:ascii="Arial" w:hAnsi="Arial" w:cs="Arial"/>
          <w:color w:val="202529"/>
        </w:rPr>
        <w:t xml:space="preserve">05 </w:t>
      </w:r>
      <w:r w:rsidR="00A54B42" w:rsidRPr="00755E76">
        <w:rPr>
          <w:rFonts w:ascii="Arial" w:hAnsi="Arial" w:cs="Arial"/>
          <w:color w:val="202529"/>
        </w:rPr>
        <w:t>de</w:t>
      </w:r>
      <w:r w:rsidRPr="00755E76">
        <w:rPr>
          <w:rFonts w:ascii="Arial" w:hAnsi="Arial" w:cs="Arial"/>
          <w:color w:val="202529"/>
        </w:rPr>
        <w:t xml:space="preserve"> AGOSTO </w:t>
      </w:r>
      <w:r w:rsidR="00A54B42" w:rsidRPr="00755E76">
        <w:rPr>
          <w:rFonts w:ascii="Arial" w:hAnsi="Arial" w:cs="Arial"/>
          <w:color w:val="202529"/>
        </w:rPr>
        <w:t>de 20</w:t>
      </w:r>
      <w:r w:rsidRPr="00755E76">
        <w:rPr>
          <w:rFonts w:ascii="Arial" w:hAnsi="Arial" w:cs="Arial"/>
          <w:color w:val="202529"/>
        </w:rPr>
        <w:t>22</w:t>
      </w:r>
      <w:r>
        <w:rPr>
          <w:rFonts w:ascii="Arial" w:hAnsi="Arial" w:cs="Arial"/>
          <w:color w:val="202529"/>
        </w:rPr>
        <w:t>.</w:t>
      </w:r>
    </w:p>
    <w:p w:rsidR="00EF1E05" w:rsidRPr="00C8321C" w:rsidRDefault="00EF1E05" w:rsidP="005C356C">
      <w:pPr>
        <w:pStyle w:val="Corpodetexto"/>
        <w:spacing w:line="276" w:lineRule="auto"/>
        <w:ind w:left="0"/>
        <w:rPr>
          <w:rFonts w:ascii="Arial" w:hAnsi="Arial" w:cs="Arial"/>
        </w:rPr>
      </w:pPr>
    </w:p>
    <w:p w:rsidR="005C356C" w:rsidRDefault="005C356C" w:rsidP="005C356C">
      <w:pPr>
        <w:spacing w:before="41" w:line="276" w:lineRule="auto"/>
        <w:ind w:right="9052"/>
        <w:jc w:val="both"/>
        <w:rPr>
          <w:rFonts w:ascii="Arial" w:hAnsi="Arial" w:cs="Arial"/>
          <w:b/>
          <w:sz w:val="24"/>
          <w:szCs w:val="24"/>
        </w:rPr>
      </w:pPr>
    </w:p>
    <w:p w:rsidR="005C356C" w:rsidRDefault="005C356C" w:rsidP="005C356C">
      <w:pPr>
        <w:spacing w:before="41" w:line="276" w:lineRule="auto"/>
        <w:ind w:right="9052"/>
        <w:jc w:val="both"/>
        <w:rPr>
          <w:rFonts w:ascii="Arial" w:hAnsi="Arial" w:cs="Arial"/>
          <w:b/>
          <w:sz w:val="24"/>
          <w:szCs w:val="24"/>
        </w:rPr>
      </w:pPr>
    </w:p>
    <w:p w:rsidR="005C356C" w:rsidRDefault="005C356C" w:rsidP="005C356C">
      <w:pPr>
        <w:spacing w:before="41" w:line="276" w:lineRule="auto"/>
        <w:ind w:right="9052"/>
        <w:jc w:val="both"/>
        <w:rPr>
          <w:rFonts w:ascii="Arial" w:hAnsi="Arial" w:cs="Arial"/>
          <w:b/>
          <w:sz w:val="24"/>
          <w:szCs w:val="24"/>
        </w:rPr>
      </w:pPr>
    </w:p>
    <w:p w:rsidR="005C356C" w:rsidRDefault="005C356C" w:rsidP="005C356C">
      <w:pPr>
        <w:spacing w:before="41" w:line="276" w:lineRule="auto"/>
        <w:ind w:right="9052"/>
        <w:jc w:val="both"/>
        <w:rPr>
          <w:rFonts w:ascii="Arial" w:hAnsi="Arial" w:cs="Arial"/>
          <w:b/>
          <w:sz w:val="24"/>
          <w:szCs w:val="24"/>
        </w:rPr>
      </w:pPr>
    </w:p>
    <w:p w:rsidR="005C356C" w:rsidRDefault="005C356C" w:rsidP="005C356C">
      <w:pPr>
        <w:spacing w:before="41" w:line="276" w:lineRule="auto"/>
        <w:ind w:right="9052"/>
        <w:jc w:val="both"/>
        <w:rPr>
          <w:rFonts w:ascii="Arial" w:hAnsi="Arial" w:cs="Arial"/>
          <w:b/>
          <w:sz w:val="24"/>
          <w:szCs w:val="24"/>
        </w:rPr>
      </w:pPr>
    </w:p>
    <w:p w:rsidR="005C356C" w:rsidRDefault="005C356C" w:rsidP="005C356C">
      <w:pPr>
        <w:spacing w:before="41" w:line="276" w:lineRule="auto"/>
        <w:ind w:right="9052"/>
        <w:jc w:val="both"/>
        <w:rPr>
          <w:rFonts w:ascii="Arial" w:hAnsi="Arial" w:cs="Arial"/>
          <w:b/>
          <w:sz w:val="24"/>
          <w:szCs w:val="24"/>
        </w:rPr>
      </w:pPr>
    </w:p>
    <w:p w:rsidR="00755E76" w:rsidRDefault="00755E76" w:rsidP="00755E76">
      <w:pPr>
        <w:tabs>
          <w:tab w:val="right" w:pos="4406"/>
        </w:tabs>
        <w:spacing w:before="41" w:line="276" w:lineRule="auto"/>
        <w:ind w:right="9052"/>
        <w:jc w:val="both"/>
        <w:rPr>
          <w:rFonts w:ascii="Arial" w:hAnsi="Arial" w:cs="Arial"/>
          <w:b/>
          <w:sz w:val="24"/>
          <w:szCs w:val="24"/>
        </w:rPr>
      </w:pPr>
    </w:p>
    <w:p w:rsidR="00755E76" w:rsidRDefault="00755E76" w:rsidP="00755E76">
      <w:pPr>
        <w:tabs>
          <w:tab w:val="right" w:pos="4406"/>
        </w:tabs>
        <w:spacing w:before="41" w:line="276" w:lineRule="auto"/>
        <w:ind w:right="9052"/>
        <w:jc w:val="both"/>
        <w:rPr>
          <w:rFonts w:ascii="Arial" w:hAnsi="Arial" w:cs="Arial"/>
          <w:b/>
          <w:sz w:val="24"/>
          <w:szCs w:val="24"/>
        </w:rPr>
      </w:pPr>
    </w:p>
    <w:p w:rsidR="00755E76" w:rsidRDefault="00755E76" w:rsidP="00755E76">
      <w:pPr>
        <w:tabs>
          <w:tab w:val="right" w:pos="4406"/>
        </w:tabs>
        <w:spacing w:before="41" w:line="276" w:lineRule="auto"/>
        <w:ind w:right="9052"/>
        <w:jc w:val="both"/>
        <w:rPr>
          <w:rFonts w:ascii="Arial" w:hAnsi="Arial" w:cs="Arial"/>
          <w:b/>
          <w:sz w:val="24"/>
          <w:szCs w:val="24"/>
        </w:rPr>
      </w:pPr>
    </w:p>
    <w:p w:rsidR="005C356C" w:rsidRDefault="0059526B" w:rsidP="00755E76">
      <w:pPr>
        <w:tabs>
          <w:tab w:val="right" w:pos="4406"/>
        </w:tabs>
        <w:spacing w:before="41" w:line="276" w:lineRule="auto"/>
        <w:ind w:right="9052"/>
        <w:jc w:val="both"/>
        <w:rPr>
          <w:rFonts w:ascii="Arial" w:hAnsi="Arial" w:cs="Arial"/>
          <w:b/>
          <w:sz w:val="24"/>
          <w:szCs w:val="24"/>
        </w:rPr>
      </w:pPr>
      <w:r>
        <w:rPr>
          <w:rFonts w:ascii="Arial" w:hAnsi="Arial" w:cs="Arial"/>
          <w:b/>
          <w:noProof/>
          <w:sz w:val="24"/>
          <w:szCs w:val="24"/>
          <w:lang w:val="pt-BR" w:eastAsia="pt-BR" w:bidi="ar-SA"/>
        </w:rPr>
        <mc:AlternateContent>
          <mc:Choice Requires="wps">
            <w:drawing>
              <wp:anchor distT="0" distB="0" distL="114300" distR="114300" simplePos="0" relativeHeight="251658240" behindDoc="0" locked="0" layoutInCell="1" allowOverlap="1">
                <wp:simplePos x="0" y="0"/>
                <wp:positionH relativeFrom="column">
                  <wp:posOffset>2406650</wp:posOffset>
                </wp:positionH>
                <wp:positionV relativeFrom="paragraph">
                  <wp:posOffset>175260</wp:posOffset>
                </wp:positionV>
                <wp:extent cx="429577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9.5pt;margin-top:13.8pt;width:33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V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5pPF9OFh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"/>
            </w:pict>
          </mc:Fallback>
        </mc:AlternateContent>
      </w:r>
      <w:r w:rsidR="00755E76">
        <w:rPr>
          <w:rFonts w:ascii="Arial" w:hAnsi="Arial" w:cs="Arial"/>
          <w:b/>
          <w:sz w:val="24"/>
          <w:szCs w:val="24"/>
        </w:rPr>
        <w:t xml:space="preserve">        </w:t>
      </w:r>
    </w:p>
    <w:p w:rsidR="005C356C" w:rsidRDefault="005C356C" w:rsidP="005C356C">
      <w:pPr>
        <w:spacing w:before="41" w:line="276" w:lineRule="auto"/>
        <w:ind w:right="103"/>
        <w:rPr>
          <w:rFonts w:ascii="Arial" w:hAnsi="Arial" w:cs="Arial"/>
          <w:sz w:val="24"/>
          <w:szCs w:val="24"/>
        </w:rPr>
      </w:pPr>
      <w:r>
        <w:rPr>
          <w:rFonts w:ascii="Arial" w:hAnsi="Arial" w:cs="Arial"/>
          <w:b/>
          <w:sz w:val="24"/>
          <w:szCs w:val="24"/>
        </w:rPr>
        <w:t xml:space="preserve">                                                                                                </w:t>
      </w:r>
      <w:r w:rsidR="00755E76">
        <w:rPr>
          <w:rFonts w:ascii="Arial" w:hAnsi="Arial" w:cs="Arial"/>
          <w:sz w:val="24"/>
          <w:szCs w:val="24"/>
        </w:rPr>
        <w:t>AGUIA TELECOM</w:t>
      </w:r>
    </w:p>
    <w:p w:rsidR="005C356C" w:rsidRPr="005C356C" w:rsidRDefault="00755E76" w:rsidP="005C356C">
      <w:pPr>
        <w:spacing w:before="41" w:line="276" w:lineRule="auto"/>
        <w:ind w:right="-39"/>
        <w:jc w:val="center"/>
        <w:rPr>
          <w:rFonts w:ascii="Arial" w:hAnsi="Arial" w:cs="Arial"/>
          <w:sz w:val="24"/>
          <w:szCs w:val="24"/>
        </w:rPr>
      </w:pPr>
      <w:r>
        <w:rPr>
          <w:rFonts w:ascii="Arial" w:hAnsi="Arial" w:cs="Arial"/>
          <w:sz w:val="24"/>
          <w:szCs w:val="24"/>
        </w:rPr>
        <w:t xml:space="preserve">                      </w:t>
      </w:r>
      <w:r w:rsidR="005C356C">
        <w:rPr>
          <w:rFonts w:ascii="Arial" w:hAnsi="Arial" w:cs="Arial"/>
          <w:sz w:val="24"/>
          <w:szCs w:val="24"/>
        </w:rPr>
        <w:t>CNPJ:</w:t>
      </w:r>
      <w:r>
        <w:rPr>
          <w:rFonts w:ascii="Arial" w:hAnsi="Arial" w:cs="Arial"/>
          <w:sz w:val="24"/>
          <w:szCs w:val="24"/>
        </w:rPr>
        <w:t>40.118.446/0001-30</w:t>
      </w:r>
    </w:p>
    <w:sectPr w:rsidR="005C356C" w:rsidRPr="005C356C" w:rsidSect="00B5000A">
      <w:pgSz w:w="16860" w:h="2385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500"/>
    <w:multiLevelType w:val="multilevel"/>
    <w:tmpl w:val="676882EA"/>
    <w:lvl w:ilvl="0">
      <w:start w:val="2"/>
      <w:numFmt w:val="decimal"/>
      <w:lvlText w:val="%1"/>
      <w:lvlJc w:val="left"/>
      <w:pPr>
        <w:ind w:left="110" w:hanging="421"/>
        <w:jc w:val="left"/>
      </w:pPr>
      <w:rPr>
        <w:rFonts w:hint="default"/>
        <w:lang w:val="pt-PT" w:eastAsia="pt-PT" w:bidi="pt-PT"/>
      </w:rPr>
    </w:lvl>
    <w:lvl w:ilvl="1">
      <w:start w:val="2"/>
      <w:numFmt w:val="decimal"/>
      <w:lvlText w:val="%1.%2"/>
      <w:lvlJc w:val="left"/>
      <w:pPr>
        <w:ind w:left="110" w:hanging="421"/>
        <w:jc w:val="left"/>
      </w:pPr>
      <w:rPr>
        <w:rFonts w:ascii="Segoe UI" w:eastAsia="Segoe UI" w:hAnsi="Segoe UI" w:cs="Segoe UI" w:hint="default"/>
        <w:color w:val="202529"/>
        <w:spacing w:val="-31"/>
        <w:w w:val="100"/>
        <w:sz w:val="24"/>
        <w:szCs w:val="24"/>
        <w:lang w:val="pt-PT" w:eastAsia="pt-PT" w:bidi="pt-PT"/>
      </w:rPr>
    </w:lvl>
    <w:lvl w:ilvl="2">
      <w:start w:val="1"/>
      <w:numFmt w:val="decimal"/>
      <w:lvlText w:val="%1.%2.%3"/>
      <w:lvlJc w:val="left"/>
      <w:pPr>
        <w:ind w:left="110" w:hanging="562"/>
        <w:jc w:val="left"/>
      </w:pPr>
      <w:rPr>
        <w:rFonts w:ascii="Segoe UI" w:eastAsia="Segoe UI" w:hAnsi="Segoe UI" w:cs="Segoe UI" w:hint="default"/>
        <w:color w:val="202529"/>
        <w:w w:val="100"/>
        <w:sz w:val="24"/>
        <w:szCs w:val="24"/>
        <w:lang w:val="pt-PT" w:eastAsia="pt-PT" w:bidi="pt-PT"/>
      </w:rPr>
    </w:lvl>
    <w:lvl w:ilvl="3">
      <w:numFmt w:val="bullet"/>
      <w:lvlText w:val="•"/>
      <w:lvlJc w:val="left"/>
      <w:pPr>
        <w:ind w:left="4409" w:hanging="562"/>
      </w:pPr>
      <w:rPr>
        <w:rFonts w:hint="default"/>
        <w:lang w:val="pt-PT" w:eastAsia="pt-PT" w:bidi="pt-PT"/>
      </w:rPr>
    </w:lvl>
    <w:lvl w:ilvl="4">
      <w:numFmt w:val="bullet"/>
      <w:lvlText w:val="•"/>
      <w:lvlJc w:val="left"/>
      <w:pPr>
        <w:ind w:left="5839" w:hanging="562"/>
      </w:pPr>
      <w:rPr>
        <w:rFonts w:hint="default"/>
        <w:lang w:val="pt-PT" w:eastAsia="pt-PT" w:bidi="pt-PT"/>
      </w:rPr>
    </w:lvl>
    <w:lvl w:ilvl="5">
      <w:numFmt w:val="bullet"/>
      <w:lvlText w:val="•"/>
      <w:lvlJc w:val="left"/>
      <w:pPr>
        <w:ind w:left="7268" w:hanging="562"/>
      </w:pPr>
      <w:rPr>
        <w:rFonts w:hint="default"/>
        <w:lang w:val="pt-PT" w:eastAsia="pt-PT" w:bidi="pt-PT"/>
      </w:rPr>
    </w:lvl>
    <w:lvl w:ilvl="6">
      <w:numFmt w:val="bullet"/>
      <w:lvlText w:val="•"/>
      <w:lvlJc w:val="left"/>
      <w:pPr>
        <w:ind w:left="8698" w:hanging="562"/>
      </w:pPr>
      <w:rPr>
        <w:rFonts w:hint="default"/>
        <w:lang w:val="pt-PT" w:eastAsia="pt-PT" w:bidi="pt-PT"/>
      </w:rPr>
    </w:lvl>
    <w:lvl w:ilvl="7">
      <w:numFmt w:val="bullet"/>
      <w:lvlText w:val="•"/>
      <w:lvlJc w:val="left"/>
      <w:pPr>
        <w:ind w:left="10128" w:hanging="562"/>
      </w:pPr>
      <w:rPr>
        <w:rFonts w:hint="default"/>
        <w:lang w:val="pt-PT" w:eastAsia="pt-PT" w:bidi="pt-PT"/>
      </w:rPr>
    </w:lvl>
    <w:lvl w:ilvl="8">
      <w:numFmt w:val="bullet"/>
      <w:lvlText w:val="•"/>
      <w:lvlJc w:val="left"/>
      <w:pPr>
        <w:ind w:left="11558" w:hanging="562"/>
      </w:pPr>
      <w:rPr>
        <w:rFonts w:hint="default"/>
        <w:lang w:val="pt-PT" w:eastAsia="pt-PT" w:bidi="pt-PT"/>
      </w:rPr>
    </w:lvl>
  </w:abstractNum>
  <w:abstractNum w:abstractNumId="1">
    <w:nsid w:val="04305E1D"/>
    <w:multiLevelType w:val="multilevel"/>
    <w:tmpl w:val="AD9227DA"/>
    <w:lvl w:ilvl="0">
      <w:start w:val="14"/>
      <w:numFmt w:val="decimal"/>
      <w:lvlText w:val="%1"/>
      <w:lvlJc w:val="left"/>
      <w:pPr>
        <w:ind w:left="110" w:hanging="510"/>
        <w:jc w:val="left"/>
      </w:pPr>
      <w:rPr>
        <w:rFonts w:hint="default"/>
        <w:lang w:val="pt-PT" w:eastAsia="pt-PT" w:bidi="pt-PT"/>
      </w:rPr>
    </w:lvl>
    <w:lvl w:ilvl="1">
      <w:start w:val="1"/>
      <w:numFmt w:val="decimal"/>
      <w:lvlText w:val="%1.%2"/>
      <w:lvlJc w:val="left"/>
      <w:pPr>
        <w:ind w:left="110" w:hanging="510"/>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2979" w:hanging="510"/>
      </w:pPr>
      <w:rPr>
        <w:rFonts w:hint="default"/>
        <w:lang w:val="pt-PT" w:eastAsia="pt-PT" w:bidi="pt-PT"/>
      </w:rPr>
    </w:lvl>
    <w:lvl w:ilvl="3">
      <w:numFmt w:val="bullet"/>
      <w:lvlText w:val="•"/>
      <w:lvlJc w:val="left"/>
      <w:pPr>
        <w:ind w:left="4409" w:hanging="510"/>
      </w:pPr>
      <w:rPr>
        <w:rFonts w:hint="default"/>
        <w:lang w:val="pt-PT" w:eastAsia="pt-PT" w:bidi="pt-PT"/>
      </w:rPr>
    </w:lvl>
    <w:lvl w:ilvl="4">
      <w:numFmt w:val="bullet"/>
      <w:lvlText w:val="•"/>
      <w:lvlJc w:val="left"/>
      <w:pPr>
        <w:ind w:left="5839" w:hanging="510"/>
      </w:pPr>
      <w:rPr>
        <w:rFonts w:hint="default"/>
        <w:lang w:val="pt-PT" w:eastAsia="pt-PT" w:bidi="pt-PT"/>
      </w:rPr>
    </w:lvl>
    <w:lvl w:ilvl="5">
      <w:numFmt w:val="bullet"/>
      <w:lvlText w:val="•"/>
      <w:lvlJc w:val="left"/>
      <w:pPr>
        <w:ind w:left="7268" w:hanging="510"/>
      </w:pPr>
      <w:rPr>
        <w:rFonts w:hint="default"/>
        <w:lang w:val="pt-PT" w:eastAsia="pt-PT" w:bidi="pt-PT"/>
      </w:rPr>
    </w:lvl>
    <w:lvl w:ilvl="6">
      <w:numFmt w:val="bullet"/>
      <w:lvlText w:val="•"/>
      <w:lvlJc w:val="left"/>
      <w:pPr>
        <w:ind w:left="8698" w:hanging="510"/>
      </w:pPr>
      <w:rPr>
        <w:rFonts w:hint="default"/>
        <w:lang w:val="pt-PT" w:eastAsia="pt-PT" w:bidi="pt-PT"/>
      </w:rPr>
    </w:lvl>
    <w:lvl w:ilvl="7">
      <w:numFmt w:val="bullet"/>
      <w:lvlText w:val="•"/>
      <w:lvlJc w:val="left"/>
      <w:pPr>
        <w:ind w:left="10128" w:hanging="510"/>
      </w:pPr>
      <w:rPr>
        <w:rFonts w:hint="default"/>
        <w:lang w:val="pt-PT" w:eastAsia="pt-PT" w:bidi="pt-PT"/>
      </w:rPr>
    </w:lvl>
    <w:lvl w:ilvl="8">
      <w:numFmt w:val="bullet"/>
      <w:lvlText w:val="•"/>
      <w:lvlJc w:val="left"/>
      <w:pPr>
        <w:ind w:left="11558" w:hanging="510"/>
      </w:pPr>
      <w:rPr>
        <w:rFonts w:hint="default"/>
        <w:lang w:val="pt-PT" w:eastAsia="pt-PT" w:bidi="pt-PT"/>
      </w:rPr>
    </w:lvl>
  </w:abstractNum>
  <w:abstractNum w:abstractNumId="2">
    <w:nsid w:val="088F73F9"/>
    <w:multiLevelType w:val="multilevel"/>
    <w:tmpl w:val="4D24AD9C"/>
    <w:lvl w:ilvl="0">
      <w:start w:val="12"/>
      <w:numFmt w:val="decimal"/>
      <w:lvlText w:val="%1"/>
      <w:lvlJc w:val="left"/>
      <w:pPr>
        <w:ind w:left="616" w:hanging="507"/>
        <w:jc w:val="left"/>
      </w:pPr>
      <w:rPr>
        <w:rFonts w:hint="default"/>
        <w:lang w:val="pt-PT" w:eastAsia="pt-PT" w:bidi="pt-PT"/>
      </w:rPr>
    </w:lvl>
    <w:lvl w:ilvl="1">
      <w:start w:val="1"/>
      <w:numFmt w:val="decimal"/>
      <w:lvlText w:val="%1.%2"/>
      <w:lvlJc w:val="left"/>
      <w:pPr>
        <w:ind w:left="616" w:hanging="507"/>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3379" w:hanging="507"/>
      </w:pPr>
      <w:rPr>
        <w:rFonts w:hint="default"/>
        <w:lang w:val="pt-PT" w:eastAsia="pt-PT" w:bidi="pt-PT"/>
      </w:rPr>
    </w:lvl>
    <w:lvl w:ilvl="3">
      <w:numFmt w:val="bullet"/>
      <w:lvlText w:val="•"/>
      <w:lvlJc w:val="left"/>
      <w:pPr>
        <w:ind w:left="4759" w:hanging="507"/>
      </w:pPr>
      <w:rPr>
        <w:rFonts w:hint="default"/>
        <w:lang w:val="pt-PT" w:eastAsia="pt-PT" w:bidi="pt-PT"/>
      </w:rPr>
    </w:lvl>
    <w:lvl w:ilvl="4">
      <w:numFmt w:val="bullet"/>
      <w:lvlText w:val="•"/>
      <w:lvlJc w:val="left"/>
      <w:pPr>
        <w:ind w:left="6139" w:hanging="507"/>
      </w:pPr>
      <w:rPr>
        <w:rFonts w:hint="default"/>
        <w:lang w:val="pt-PT" w:eastAsia="pt-PT" w:bidi="pt-PT"/>
      </w:rPr>
    </w:lvl>
    <w:lvl w:ilvl="5">
      <w:numFmt w:val="bullet"/>
      <w:lvlText w:val="•"/>
      <w:lvlJc w:val="left"/>
      <w:pPr>
        <w:ind w:left="7518" w:hanging="507"/>
      </w:pPr>
      <w:rPr>
        <w:rFonts w:hint="default"/>
        <w:lang w:val="pt-PT" w:eastAsia="pt-PT" w:bidi="pt-PT"/>
      </w:rPr>
    </w:lvl>
    <w:lvl w:ilvl="6">
      <w:numFmt w:val="bullet"/>
      <w:lvlText w:val="•"/>
      <w:lvlJc w:val="left"/>
      <w:pPr>
        <w:ind w:left="8898" w:hanging="507"/>
      </w:pPr>
      <w:rPr>
        <w:rFonts w:hint="default"/>
        <w:lang w:val="pt-PT" w:eastAsia="pt-PT" w:bidi="pt-PT"/>
      </w:rPr>
    </w:lvl>
    <w:lvl w:ilvl="7">
      <w:numFmt w:val="bullet"/>
      <w:lvlText w:val="•"/>
      <w:lvlJc w:val="left"/>
      <w:pPr>
        <w:ind w:left="10278" w:hanging="507"/>
      </w:pPr>
      <w:rPr>
        <w:rFonts w:hint="default"/>
        <w:lang w:val="pt-PT" w:eastAsia="pt-PT" w:bidi="pt-PT"/>
      </w:rPr>
    </w:lvl>
    <w:lvl w:ilvl="8">
      <w:numFmt w:val="bullet"/>
      <w:lvlText w:val="•"/>
      <w:lvlJc w:val="left"/>
      <w:pPr>
        <w:ind w:left="11658" w:hanging="507"/>
      </w:pPr>
      <w:rPr>
        <w:rFonts w:hint="default"/>
        <w:lang w:val="pt-PT" w:eastAsia="pt-PT" w:bidi="pt-PT"/>
      </w:rPr>
    </w:lvl>
  </w:abstractNum>
  <w:abstractNum w:abstractNumId="3">
    <w:nsid w:val="0B3360D3"/>
    <w:multiLevelType w:val="multilevel"/>
    <w:tmpl w:val="C8588192"/>
    <w:lvl w:ilvl="0">
      <w:start w:val="8"/>
      <w:numFmt w:val="decimal"/>
      <w:lvlText w:val="%1"/>
      <w:lvlJc w:val="left"/>
      <w:pPr>
        <w:ind w:left="487" w:hanging="377"/>
        <w:jc w:val="left"/>
      </w:pPr>
      <w:rPr>
        <w:rFonts w:hint="default"/>
        <w:lang w:val="pt-PT" w:eastAsia="pt-PT" w:bidi="pt-PT"/>
      </w:rPr>
    </w:lvl>
    <w:lvl w:ilvl="1">
      <w:start w:val="1"/>
      <w:numFmt w:val="decimal"/>
      <w:lvlText w:val="%1.%2"/>
      <w:lvlJc w:val="left"/>
      <w:pPr>
        <w:ind w:left="487" w:hanging="377"/>
        <w:jc w:val="left"/>
      </w:pPr>
      <w:rPr>
        <w:rFonts w:ascii="Segoe UI" w:eastAsia="Segoe UI" w:hAnsi="Segoe UI" w:cs="Segoe UI" w:hint="default"/>
        <w:color w:val="202529"/>
        <w:spacing w:val="-17"/>
        <w:w w:val="100"/>
        <w:sz w:val="24"/>
        <w:szCs w:val="24"/>
        <w:lang w:val="pt-PT" w:eastAsia="pt-PT" w:bidi="pt-PT"/>
      </w:rPr>
    </w:lvl>
    <w:lvl w:ilvl="2">
      <w:numFmt w:val="bullet"/>
      <w:lvlText w:val="•"/>
      <w:lvlJc w:val="left"/>
      <w:pPr>
        <w:ind w:left="3267" w:hanging="377"/>
      </w:pPr>
      <w:rPr>
        <w:rFonts w:hint="default"/>
        <w:lang w:val="pt-PT" w:eastAsia="pt-PT" w:bidi="pt-PT"/>
      </w:rPr>
    </w:lvl>
    <w:lvl w:ilvl="3">
      <w:numFmt w:val="bullet"/>
      <w:lvlText w:val="•"/>
      <w:lvlJc w:val="left"/>
      <w:pPr>
        <w:ind w:left="4661" w:hanging="377"/>
      </w:pPr>
      <w:rPr>
        <w:rFonts w:hint="default"/>
        <w:lang w:val="pt-PT" w:eastAsia="pt-PT" w:bidi="pt-PT"/>
      </w:rPr>
    </w:lvl>
    <w:lvl w:ilvl="4">
      <w:numFmt w:val="bullet"/>
      <w:lvlText w:val="•"/>
      <w:lvlJc w:val="left"/>
      <w:pPr>
        <w:ind w:left="6055" w:hanging="377"/>
      </w:pPr>
      <w:rPr>
        <w:rFonts w:hint="default"/>
        <w:lang w:val="pt-PT" w:eastAsia="pt-PT" w:bidi="pt-PT"/>
      </w:rPr>
    </w:lvl>
    <w:lvl w:ilvl="5">
      <w:numFmt w:val="bullet"/>
      <w:lvlText w:val="•"/>
      <w:lvlJc w:val="left"/>
      <w:pPr>
        <w:ind w:left="7448" w:hanging="377"/>
      </w:pPr>
      <w:rPr>
        <w:rFonts w:hint="default"/>
        <w:lang w:val="pt-PT" w:eastAsia="pt-PT" w:bidi="pt-PT"/>
      </w:rPr>
    </w:lvl>
    <w:lvl w:ilvl="6">
      <w:numFmt w:val="bullet"/>
      <w:lvlText w:val="•"/>
      <w:lvlJc w:val="left"/>
      <w:pPr>
        <w:ind w:left="8842" w:hanging="377"/>
      </w:pPr>
      <w:rPr>
        <w:rFonts w:hint="default"/>
        <w:lang w:val="pt-PT" w:eastAsia="pt-PT" w:bidi="pt-PT"/>
      </w:rPr>
    </w:lvl>
    <w:lvl w:ilvl="7">
      <w:numFmt w:val="bullet"/>
      <w:lvlText w:val="•"/>
      <w:lvlJc w:val="left"/>
      <w:pPr>
        <w:ind w:left="10236" w:hanging="377"/>
      </w:pPr>
      <w:rPr>
        <w:rFonts w:hint="default"/>
        <w:lang w:val="pt-PT" w:eastAsia="pt-PT" w:bidi="pt-PT"/>
      </w:rPr>
    </w:lvl>
    <w:lvl w:ilvl="8">
      <w:numFmt w:val="bullet"/>
      <w:lvlText w:val="•"/>
      <w:lvlJc w:val="left"/>
      <w:pPr>
        <w:ind w:left="11630" w:hanging="377"/>
      </w:pPr>
      <w:rPr>
        <w:rFonts w:hint="default"/>
        <w:lang w:val="pt-PT" w:eastAsia="pt-PT" w:bidi="pt-PT"/>
      </w:rPr>
    </w:lvl>
  </w:abstractNum>
  <w:abstractNum w:abstractNumId="4">
    <w:nsid w:val="16834FB6"/>
    <w:multiLevelType w:val="hybridMultilevel"/>
    <w:tmpl w:val="95CA067E"/>
    <w:lvl w:ilvl="0" w:tplc="8B967D64">
      <w:start w:val="1"/>
      <w:numFmt w:val="upperRoman"/>
      <w:lvlText w:val="%1)"/>
      <w:lvlJc w:val="left"/>
      <w:pPr>
        <w:ind w:left="312" w:hanging="203"/>
        <w:jc w:val="left"/>
      </w:pPr>
      <w:rPr>
        <w:rFonts w:ascii="Segoe UI" w:eastAsia="Segoe UI" w:hAnsi="Segoe UI" w:cs="Segoe UI" w:hint="default"/>
        <w:color w:val="202529"/>
        <w:w w:val="100"/>
        <w:sz w:val="24"/>
        <w:szCs w:val="24"/>
        <w:lang w:val="pt-PT" w:eastAsia="pt-PT" w:bidi="pt-PT"/>
      </w:rPr>
    </w:lvl>
    <w:lvl w:ilvl="1" w:tplc="09403A50">
      <w:numFmt w:val="bullet"/>
      <w:lvlText w:val="•"/>
      <w:lvlJc w:val="left"/>
      <w:pPr>
        <w:ind w:left="1729" w:hanging="203"/>
      </w:pPr>
      <w:rPr>
        <w:rFonts w:hint="default"/>
        <w:lang w:val="pt-PT" w:eastAsia="pt-PT" w:bidi="pt-PT"/>
      </w:rPr>
    </w:lvl>
    <w:lvl w:ilvl="2" w:tplc="63AC46DC">
      <w:numFmt w:val="bullet"/>
      <w:lvlText w:val="•"/>
      <w:lvlJc w:val="left"/>
      <w:pPr>
        <w:ind w:left="3139" w:hanging="203"/>
      </w:pPr>
      <w:rPr>
        <w:rFonts w:hint="default"/>
        <w:lang w:val="pt-PT" w:eastAsia="pt-PT" w:bidi="pt-PT"/>
      </w:rPr>
    </w:lvl>
    <w:lvl w:ilvl="3" w:tplc="C0AE4516">
      <w:numFmt w:val="bullet"/>
      <w:lvlText w:val="•"/>
      <w:lvlJc w:val="left"/>
      <w:pPr>
        <w:ind w:left="4549" w:hanging="203"/>
      </w:pPr>
      <w:rPr>
        <w:rFonts w:hint="default"/>
        <w:lang w:val="pt-PT" w:eastAsia="pt-PT" w:bidi="pt-PT"/>
      </w:rPr>
    </w:lvl>
    <w:lvl w:ilvl="4" w:tplc="B1A23A02">
      <w:numFmt w:val="bullet"/>
      <w:lvlText w:val="•"/>
      <w:lvlJc w:val="left"/>
      <w:pPr>
        <w:ind w:left="5959" w:hanging="203"/>
      </w:pPr>
      <w:rPr>
        <w:rFonts w:hint="default"/>
        <w:lang w:val="pt-PT" w:eastAsia="pt-PT" w:bidi="pt-PT"/>
      </w:rPr>
    </w:lvl>
    <w:lvl w:ilvl="5" w:tplc="B58AE2B0">
      <w:numFmt w:val="bullet"/>
      <w:lvlText w:val="•"/>
      <w:lvlJc w:val="left"/>
      <w:pPr>
        <w:ind w:left="7368" w:hanging="203"/>
      </w:pPr>
      <w:rPr>
        <w:rFonts w:hint="default"/>
        <w:lang w:val="pt-PT" w:eastAsia="pt-PT" w:bidi="pt-PT"/>
      </w:rPr>
    </w:lvl>
    <w:lvl w:ilvl="6" w:tplc="22300D8E">
      <w:numFmt w:val="bullet"/>
      <w:lvlText w:val="•"/>
      <w:lvlJc w:val="left"/>
      <w:pPr>
        <w:ind w:left="8778" w:hanging="203"/>
      </w:pPr>
      <w:rPr>
        <w:rFonts w:hint="default"/>
        <w:lang w:val="pt-PT" w:eastAsia="pt-PT" w:bidi="pt-PT"/>
      </w:rPr>
    </w:lvl>
    <w:lvl w:ilvl="7" w:tplc="4116545E">
      <w:numFmt w:val="bullet"/>
      <w:lvlText w:val="•"/>
      <w:lvlJc w:val="left"/>
      <w:pPr>
        <w:ind w:left="10188" w:hanging="203"/>
      </w:pPr>
      <w:rPr>
        <w:rFonts w:hint="default"/>
        <w:lang w:val="pt-PT" w:eastAsia="pt-PT" w:bidi="pt-PT"/>
      </w:rPr>
    </w:lvl>
    <w:lvl w:ilvl="8" w:tplc="1C2C1464">
      <w:numFmt w:val="bullet"/>
      <w:lvlText w:val="•"/>
      <w:lvlJc w:val="left"/>
      <w:pPr>
        <w:ind w:left="11598" w:hanging="203"/>
      </w:pPr>
      <w:rPr>
        <w:rFonts w:hint="default"/>
        <w:lang w:val="pt-PT" w:eastAsia="pt-PT" w:bidi="pt-PT"/>
      </w:rPr>
    </w:lvl>
  </w:abstractNum>
  <w:abstractNum w:abstractNumId="5">
    <w:nsid w:val="204823A6"/>
    <w:multiLevelType w:val="hybridMultilevel"/>
    <w:tmpl w:val="2CF4E51E"/>
    <w:lvl w:ilvl="0" w:tplc="D652A77E">
      <w:start w:val="1"/>
      <w:numFmt w:val="upperRoman"/>
      <w:lvlText w:val="%1)"/>
      <w:lvlJc w:val="left"/>
      <w:pPr>
        <w:ind w:left="830" w:hanging="72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6">
    <w:nsid w:val="23E955EE"/>
    <w:multiLevelType w:val="hybridMultilevel"/>
    <w:tmpl w:val="EC5C173C"/>
    <w:lvl w:ilvl="0" w:tplc="2E082F66">
      <w:start w:val="1"/>
      <w:numFmt w:val="upperRoman"/>
      <w:lvlText w:val="%1)"/>
      <w:lvlJc w:val="left"/>
      <w:pPr>
        <w:ind w:left="830" w:hanging="72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7">
    <w:nsid w:val="25F72248"/>
    <w:multiLevelType w:val="multilevel"/>
    <w:tmpl w:val="4336C8B8"/>
    <w:lvl w:ilvl="0">
      <w:start w:val="15"/>
      <w:numFmt w:val="decimal"/>
      <w:lvlText w:val="%1"/>
      <w:lvlJc w:val="left"/>
      <w:pPr>
        <w:ind w:left="110" w:hanging="524"/>
        <w:jc w:val="left"/>
      </w:pPr>
      <w:rPr>
        <w:rFonts w:hint="default"/>
        <w:lang w:val="pt-PT" w:eastAsia="pt-PT" w:bidi="pt-PT"/>
      </w:rPr>
    </w:lvl>
    <w:lvl w:ilvl="1">
      <w:start w:val="1"/>
      <w:numFmt w:val="decimal"/>
      <w:lvlText w:val="%1.%2"/>
      <w:lvlJc w:val="left"/>
      <w:pPr>
        <w:ind w:left="110" w:hanging="524"/>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2979" w:hanging="524"/>
      </w:pPr>
      <w:rPr>
        <w:rFonts w:hint="default"/>
        <w:lang w:val="pt-PT" w:eastAsia="pt-PT" w:bidi="pt-PT"/>
      </w:rPr>
    </w:lvl>
    <w:lvl w:ilvl="3">
      <w:numFmt w:val="bullet"/>
      <w:lvlText w:val="•"/>
      <w:lvlJc w:val="left"/>
      <w:pPr>
        <w:ind w:left="4409" w:hanging="524"/>
      </w:pPr>
      <w:rPr>
        <w:rFonts w:hint="default"/>
        <w:lang w:val="pt-PT" w:eastAsia="pt-PT" w:bidi="pt-PT"/>
      </w:rPr>
    </w:lvl>
    <w:lvl w:ilvl="4">
      <w:numFmt w:val="bullet"/>
      <w:lvlText w:val="•"/>
      <w:lvlJc w:val="left"/>
      <w:pPr>
        <w:ind w:left="5839" w:hanging="524"/>
      </w:pPr>
      <w:rPr>
        <w:rFonts w:hint="default"/>
        <w:lang w:val="pt-PT" w:eastAsia="pt-PT" w:bidi="pt-PT"/>
      </w:rPr>
    </w:lvl>
    <w:lvl w:ilvl="5">
      <w:numFmt w:val="bullet"/>
      <w:lvlText w:val="•"/>
      <w:lvlJc w:val="left"/>
      <w:pPr>
        <w:ind w:left="7268" w:hanging="524"/>
      </w:pPr>
      <w:rPr>
        <w:rFonts w:hint="default"/>
        <w:lang w:val="pt-PT" w:eastAsia="pt-PT" w:bidi="pt-PT"/>
      </w:rPr>
    </w:lvl>
    <w:lvl w:ilvl="6">
      <w:numFmt w:val="bullet"/>
      <w:lvlText w:val="•"/>
      <w:lvlJc w:val="left"/>
      <w:pPr>
        <w:ind w:left="8698" w:hanging="524"/>
      </w:pPr>
      <w:rPr>
        <w:rFonts w:hint="default"/>
        <w:lang w:val="pt-PT" w:eastAsia="pt-PT" w:bidi="pt-PT"/>
      </w:rPr>
    </w:lvl>
    <w:lvl w:ilvl="7">
      <w:numFmt w:val="bullet"/>
      <w:lvlText w:val="•"/>
      <w:lvlJc w:val="left"/>
      <w:pPr>
        <w:ind w:left="10128" w:hanging="524"/>
      </w:pPr>
      <w:rPr>
        <w:rFonts w:hint="default"/>
        <w:lang w:val="pt-PT" w:eastAsia="pt-PT" w:bidi="pt-PT"/>
      </w:rPr>
    </w:lvl>
    <w:lvl w:ilvl="8">
      <w:numFmt w:val="bullet"/>
      <w:lvlText w:val="•"/>
      <w:lvlJc w:val="left"/>
      <w:pPr>
        <w:ind w:left="11558" w:hanging="524"/>
      </w:pPr>
      <w:rPr>
        <w:rFonts w:hint="default"/>
        <w:lang w:val="pt-PT" w:eastAsia="pt-PT" w:bidi="pt-PT"/>
      </w:rPr>
    </w:lvl>
  </w:abstractNum>
  <w:abstractNum w:abstractNumId="8">
    <w:nsid w:val="2BD67378"/>
    <w:multiLevelType w:val="hybridMultilevel"/>
    <w:tmpl w:val="132E2E04"/>
    <w:lvl w:ilvl="0" w:tplc="DF6A87C4">
      <w:start w:val="1"/>
      <w:numFmt w:val="upperRoman"/>
      <w:lvlText w:val="%1)"/>
      <w:lvlJc w:val="left"/>
      <w:pPr>
        <w:ind w:left="312" w:hanging="203"/>
        <w:jc w:val="left"/>
      </w:pPr>
      <w:rPr>
        <w:rFonts w:ascii="Segoe UI" w:eastAsia="Segoe UI" w:hAnsi="Segoe UI" w:cs="Segoe UI" w:hint="default"/>
        <w:color w:val="202529"/>
        <w:w w:val="100"/>
        <w:sz w:val="24"/>
        <w:szCs w:val="24"/>
        <w:lang w:val="pt-PT" w:eastAsia="pt-PT" w:bidi="pt-PT"/>
      </w:rPr>
    </w:lvl>
    <w:lvl w:ilvl="1" w:tplc="E5DA8E88">
      <w:numFmt w:val="bullet"/>
      <w:lvlText w:val="•"/>
      <w:lvlJc w:val="left"/>
      <w:pPr>
        <w:ind w:left="1729" w:hanging="203"/>
      </w:pPr>
      <w:rPr>
        <w:rFonts w:hint="default"/>
        <w:lang w:val="pt-PT" w:eastAsia="pt-PT" w:bidi="pt-PT"/>
      </w:rPr>
    </w:lvl>
    <w:lvl w:ilvl="2" w:tplc="67A479EA">
      <w:numFmt w:val="bullet"/>
      <w:lvlText w:val="•"/>
      <w:lvlJc w:val="left"/>
      <w:pPr>
        <w:ind w:left="3139" w:hanging="203"/>
      </w:pPr>
      <w:rPr>
        <w:rFonts w:hint="default"/>
        <w:lang w:val="pt-PT" w:eastAsia="pt-PT" w:bidi="pt-PT"/>
      </w:rPr>
    </w:lvl>
    <w:lvl w:ilvl="3" w:tplc="A95CD856">
      <w:numFmt w:val="bullet"/>
      <w:lvlText w:val="•"/>
      <w:lvlJc w:val="left"/>
      <w:pPr>
        <w:ind w:left="4549" w:hanging="203"/>
      </w:pPr>
      <w:rPr>
        <w:rFonts w:hint="default"/>
        <w:lang w:val="pt-PT" w:eastAsia="pt-PT" w:bidi="pt-PT"/>
      </w:rPr>
    </w:lvl>
    <w:lvl w:ilvl="4" w:tplc="D960F160">
      <w:numFmt w:val="bullet"/>
      <w:lvlText w:val="•"/>
      <w:lvlJc w:val="left"/>
      <w:pPr>
        <w:ind w:left="5959" w:hanging="203"/>
      </w:pPr>
      <w:rPr>
        <w:rFonts w:hint="default"/>
        <w:lang w:val="pt-PT" w:eastAsia="pt-PT" w:bidi="pt-PT"/>
      </w:rPr>
    </w:lvl>
    <w:lvl w:ilvl="5" w:tplc="7130BA0A">
      <w:numFmt w:val="bullet"/>
      <w:lvlText w:val="•"/>
      <w:lvlJc w:val="left"/>
      <w:pPr>
        <w:ind w:left="7368" w:hanging="203"/>
      </w:pPr>
      <w:rPr>
        <w:rFonts w:hint="default"/>
        <w:lang w:val="pt-PT" w:eastAsia="pt-PT" w:bidi="pt-PT"/>
      </w:rPr>
    </w:lvl>
    <w:lvl w:ilvl="6" w:tplc="8C38CC32">
      <w:numFmt w:val="bullet"/>
      <w:lvlText w:val="•"/>
      <w:lvlJc w:val="left"/>
      <w:pPr>
        <w:ind w:left="8778" w:hanging="203"/>
      </w:pPr>
      <w:rPr>
        <w:rFonts w:hint="default"/>
        <w:lang w:val="pt-PT" w:eastAsia="pt-PT" w:bidi="pt-PT"/>
      </w:rPr>
    </w:lvl>
    <w:lvl w:ilvl="7" w:tplc="5548FBCC">
      <w:numFmt w:val="bullet"/>
      <w:lvlText w:val="•"/>
      <w:lvlJc w:val="left"/>
      <w:pPr>
        <w:ind w:left="10188" w:hanging="203"/>
      </w:pPr>
      <w:rPr>
        <w:rFonts w:hint="default"/>
        <w:lang w:val="pt-PT" w:eastAsia="pt-PT" w:bidi="pt-PT"/>
      </w:rPr>
    </w:lvl>
    <w:lvl w:ilvl="8" w:tplc="4B2E8188">
      <w:numFmt w:val="bullet"/>
      <w:lvlText w:val="•"/>
      <w:lvlJc w:val="left"/>
      <w:pPr>
        <w:ind w:left="11598" w:hanging="203"/>
      </w:pPr>
      <w:rPr>
        <w:rFonts w:hint="default"/>
        <w:lang w:val="pt-PT" w:eastAsia="pt-PT" w:bidi="pt-PT"/>
      </w:rPr>
    </w:lvl>
  </w:abstractNum>
  <w:abstractNum w:abstractNumId="9">
    <w:nsid w:val="2E082DA3"/>
    <w:multiLevelType w:val="multilevel"/>
    <w:tmpl w:val="DAC2E1D6"/>
    <w:lvl w:ilvl="0">
      <w:start w:val="10"/>
      <w:numFmt w:val="decimal"/>
      <w:lvlText w:val="%1"/>
      <w:lvlJc w:val="left"/>
      <w:pPr>
        <w:ind w:left="110" w:hanging="534"/>
        <w:jc w:val="left"/>
      </w:pPr>
      <w:rPr>
        <w:rFonts w:hint="default"/>
        <w:lang w:val="pt-PT" w:eastAsia="pt-PT" w:bidi="pt-PT"/>
      </w:rPr>
    </w:lvl>
    <w:lvl w:ilvl="1">
      <w:start w:val="1"/>
      <w:numFmt w:val="decimal"/>
      <w:lvlText w:val="%1.%2"/>
      <w:lvlJc w:val="left"/>
      <w:pPr>
        <w:ind w:left="110" w:hanging="534"/>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2979" w:hanging="534"/>
      </w:pPr>
      <w:rPr>
        <w:rFonts w:hint="default"/>
        <w:lang w:val="pt-PT" w:eastAsia="pt-PT" w:bidi="pt-PT"/>
      </w:rPr>
    </w:lvl>
    <w:lvl w:ilvl="3">
      <w:numFmt w:val="bullet"/>
      <w:lvlText w:val="•"/>
      <w:lvlJc w:val="left"/>
      <w:pPr>
        <w:ind w:left="4409" w:hanging="534"/>
      </w:pPr>
      <w:rPr>
        <w:rFonts w:hint="default"/>
        <w:lang w:val="pt-PT" w:eastAsia="pt-PT" w:bidi="pt-PT"/>
      </w:rPr>
    </w:lvl>
    <w:lvl w:ilvl="4">
      <w:numFmt w:val="bullet"/>
      <w:lvlText w:val="•"/>
      <w:lvlJc w:val="left"/>
      <w:pPr>
        <w:ind w:left="5839" w:hanging="534"/>
      </w:pPr>
      <w:rPr>
        <w:rFonts w:hint="default"/>
        <w:lang w:val="pt-PT" w:eastAsia="pt-PT" w:bidi="pt-PT"/>
      </w:rPr>
    </w:lvl>
    <w:lvl w:ilvl="5">
      <w:numFmt w:val="bullet"/>
      <w:lvlText w:val="•"/>
      <w:lvlJc w:val="left"/>
      <w:pPr>
        <w:ind w:left="7268" w:hanging="534"/>
      </w:pPr>
      <w:rPr>
        <w:rFonts w:hint="default"/>
        <w:lang w:val="pt-PT" w:eastAsia="pt-PT" w:bidi="pt-PT"/>
      </w:rPr>
    </w:lvl>
    <w:lvl w:ilvl="6">
      <w:numFmt w:val="bullet"/>
      <w:lvlText w:val="•"/>
      <w:lvlJc w:val="left"/>
      <w:pPr>
        <w:ind w:left="8698" w:hanging="534"/>
      </w:pPr>
      <w:rPr>
        <w:rFonts w:hint="default"/>
        <w:lang w:val="pt-PT" w:eastAsia="pt-PT" w:bidi="pt-PT"/>
      </w:rPr>
    </w:lvl>
    <w:lvl w:ilvl="7">
      <w:numFmt w:val="bullet"/>
      <w:lvlText w:val="•"/>
      <w:lvlJc w:val="left"/>
      <w:pPr>
        <w:ind w:left="10128" w:hanging="534"/>
      </w:pPr>
      <w:rPr>
        <w:rFonts w:hint="default"/>
        <w:lang w:val="pt-PT" w:eastAsia="pt-PT" w:bidi="pt-PT"/>
      </w:rPr>
    </w:lvl>
    <w:lvl w:ilvl="8">
      <w:numFmt w:val="bullet"/>
      <w:lvlText w:val="•"/>
      <w:lvlJc w:val="left"/>
      <w:pPr>
        <w:ind w:left="11558" w:hanging="534"/>
      </w:pPr>
      <w:rPr>
        <w:rFonts w:hint="default"/>
        <w:lang w:val="pt-PT" w:eastAsia="pt-PT" w:bidi="pt-PT"/>
      </w:rPr>
    </w:lvl>
  </w:abstractNum>
  <w:abstractNum w:abstractNumId="10">
    <w:nsid w:val="2EA532C6"/>
    <w:multiLevelType w:val="multilevel"/>
    <w:tmpl w:val="7A8E0814"/>
    <w:lvl w:ilvl="0">
      <w:start w:val="13"/>
      <w:numFmt w:val="decimal"/>
      <w:lvlText w:val="%1"/>
      <w:lvlJc w:val="left"/>
      <w:pPr>
        <w:ind w:left="110" w:hanging="507"/>
        <w:jc w:val="left"/>
      </w:pPr>
      <w:rPr>
        <w:rFonts w:hint="default"/>
        <w:lang w:val="pt-PT" w:eastAsia="pt-PT" w:bidi="pt-PT"/>
      </w:rPr>
    </w:lvl>
    <w:lvl w:ilvl="1">
      <w:start w:val="1"/>
      <w:numFmt w:val="decimal"/>
      <w:lvlText w:val="%1.%2"/>
      <w:lvlJc w:val="left"/>
      <w:pPr>
        <w:ind w:left="110" w:hanging="507"/>
        <w:jc w:val="left"/>
      </w:pPr>
      <w:rPr>
        <w:rFonts w:ascii="Segoe UI" w:eastAsia="Segoe UI" w:hAnsi="Segoe UI" w:cs="Segoe UI" w:hint="default"/>
        <w:color w:val="202529"/>
        <w:spacing w:val="-24"/>
        <w:w w:val="100"/>
        <w:sz w:val="24"/>
        <w:szCs w:val="24"/>
        <w:lang w:val="pt-PT" w:eastAsia="pt-PT" w:bidi="pt-PT"/>
      </w:rPr>
    </w:lvl>
    <w:lvl w:ilvl="2">
      <w:numFmt w:val="bullet"/>
      <w:lvlText w:val="•"/>
      <w:lvlJc w:val="left"/>
      <w:pPr>
        <w:ind w:left="2979" w:hanging="507"/>
      </w:pPr>
      <w:rPr>
        <w:rFonts w:hint="default"/>
        <w:lang w:val="pt-PT" w:eastAsia="pt-PT" w:bidi="pt-PT"/>
      </w:rPr>
    </w:lvl>
    <w:lvl w:ilvl="3">
      <w:numFmt w:val="bullet"/>
      <w:lvlText w:val="•"/>
      <w:lvlJc w:val="left"/>
      <w:pPr>
        <w:ind w:left="4409" w:hanging="507"/>
      </w:pPr>
      <w:rPr>
        <w:rFonts w:hint="default"/>
        <w:lang w:val="pt-PT" w:eastAsia="pt-PT" w:bidi="pt-PT"/>
      </w:rPr>
    </w:lvl>
    <w:lvl w:ilvl="4">
      <w:numFmt w:val="bullet"/>
      <w:lvlText w:val="•"/>
      <w:lvlJc w:val="left"/>
      <w:pPr>
        <w:ind w:left="5839" w:hanging="507"/>
      </w:pPr>
      <w:rPr>
        <w:rFonts w:hint="default"/>
        <w:lang w:val="pt-PT" w:eastAsia="pt-PT" w:bidi="pt-PT"/>
      </w:rPr>
    </w:lvl>
    <w:lvl w:ilvl="5">
      <w:numFmt w:val="bullet"/>
      <w:lvlText w:val="•"/>
      <w:lvlJc w:val="left"/>
      <w:pPr>
        <w:ind w:left="7268" w:hanging="507"/>
      </w:pPr>
      <w:rPr>
        <w:rFonts w:hint="default"/>
        <w:lang w:val="pt-PT" w:eastAsia="pt-PT" w:bidi="pt-PT"/>
      </w:rPr>
    </w:lvl>
    <w:lvl w:ilvl="6">
      <w:numFmt w:val="bullet"/>
      <w:lvlText w:val="•"/>
      <w:lvlJc w:val="left"/>
      <w:pPr>
        <w:ind w:left="8698" w:hanging="507"/>
      </w:pPr>
      <w:rPr>
        <w:rFonts w:hint="default"/>
        <w:lang w:val="pt-PT" w:eastAsia="pt-PT" w:bidi="pt-PT"/>
      </w:rPr>
    </w:lvl>
    <w:lvl w:ilvl="7">
      <w:numFmt w:val="bullet"/>
      <w:lvlText w:val="•"/>
      <w:lvlJc w:val="left"/>
      <w:pPr>
        <w:ind w:left="10128" w:hanging="507"/>
      </w:pPr>
      <w:rPr>
        <w:rFonts w:hint="default"/>
        <w:lang w:val="pt-PT" w:eastAsia="pt-PT" w:bidi="pt-PT"/>
      </w:rPr>
    </w:lvl>
    <w:lvl w:ilvl="8">
      <w:numFmt w:val="bullet"/>
      <w:lvlText w:val="•"/>
      <w:lvlJc w:val="left"/>
      <w:pPr>
        <w:ind w:left="11558" w:hanging="507"/>
      </w:pPr>
      <w:rPr>
        <w:rFonts w:hint="default"/>
        <w:lang w:val="pt-PT" w:eastAsia="pt-PT" w:bidi="pt-PT"/>
      </w:rPr>
    </w:lvl>
  </w:abstractNum>
  <w:abstractNum w:abstractNumId="11">
    <w:nsid w:val="30CC2F1A"/>
    <w:multiLevelType w:val="multilevel"/>
    <w:tmpl w:val="4580AD48"/>
    <w:lvl w:ilvl="0">
      <w:start w:val="1"/>
      <w:numFmt w:val="decimal"/>
      <w:lvlText w:val="%1"/>
      <w:lvlJc w:val="left"/>
      <w:pPr>
        <w:ind w:left="110" w:hanging="404"/>
        <w:jc w:val="left"/>
      </w:pPr>
      <w:rPr>
        <w:rFonts w:hint="default"/>
        <w:lang w:val="pt-PT" w:eastAsia="pt-PT" w:bidi="pt-PT"/>
      </w:rPr>
    </w:lvl>
    <w:lvl w:ilvl="1">
      <w:start w:val="1"/>
      <w:numFmt w:val="decimal"/>
      <w:lvlText w:val="%1.%2"/>
      <w:lvlJc w:val="left"/>
      <w:pPr>
        <w:ind w:left="110" w:hanging="404"/>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2979" w:hanging="404"/>
      </w:pPr>
      <w:rPr>
        <w:rFonts w:hint="default"/>
        <w:lang w:val="pt-PT" w:eastAsia="pt-PT" w:bidi="pt-PT"/>
      </w:rPr>
    </w:lvl>
    <w:lvl w:ilvl="3">
      <w:numFmt w:val="bullet"/>
      <w:lvlText w:val="•"/>
      <w:lvlJc w:val="left"/>
      <w:pPr>
        <w:ind w:left="4409" w:hanging="404"/>
      </w:pPr>
      <w:rPr>
        <w:rFonts w:hint="default"/>
        <w:lang w:val="pt-PT" w:eastAsia="pt-PT" w:bidi="pt-PT"/>
      </w:rPr>
    </w:lvl>
    <w:lvl w:ilvl="4">
      <w:numFmt w:val="bullet"/>
      <w:lvlText w:val="•"/>
      <w:lvlJc w:val="left"/>
      <w:pPr>
        <w:ind w:left="5839" w:hanging="404"/>
      </w:pPr>
      <w:rPr>
        <w:rFonts w:hint="default"/>
        <w:lang w:val="pt-PT" w:eastAsia="pt-PT" w:bidi="pt-PT"/>
      </w:rPr>
    </w:lvl>
    <w:lvl w:ilvl="5">
      <w:numFmt w:val="bullet"/>
      <w:lvlText w:val="•"/>
      <w:lvlJc w:val="left"/>
      <w:pPr>
        <w:ind w:left="7268" w:hanging="404"/>
      </w:pPr>
      <w:rPr>
        <w:rFonts w:hint="default"/>
        <w:lang w:val="pt-PT" w:eastAsia="pt-PT" w:bidi="pt-PT"/>
      </w:rPr>
    </w:lvl>
    <w:lvl w:ilvl="6">
      <w:numFmt w:val="bullet"/>
      <w:lvlText w:val="•"/>
      <w:lvlJc w:val="left"/>
      <w:pPr>
        <w:ind w:left="8698" w:hanging="404"/>
      </w:pPr>
      <w:rPr>
        <w:rFonts w:hint="default"/>
        <w:lang w:val="pt-PT" w:eastAsia="pt-PT" w:bidi="pt-PT"/>
      </w:rPr>
    </w:lvl>
    <w:lvl w:ilvl="7">
      <w:numFmt w:val="bullet"/>
      <w:lvlText w:val="•"/>
      <w:lvlJc w:val="left"/>
      <w:pPr>
        <w:ind w:left="10128" w:hanging="404"/>
      </w:pPr>
      <w:rPr>
        <w:rFonts w:hint="default"/>
        <w:lang w:val="pt-PT" w:eastAsia="pt-PT" w:bidi="pt-PT"/>
      </w:rPr>
    </w:lvl>
    <w:lvl w:ilvl="8">
      <w:numFmt w:val="bullet"/>
      <w:lvlText w:val="•"/>
      <w:lvlJc w:val="left"/>
      <w:pPr>
        <w:ind w:left="11558" w:hanging="404"/>
      </w:pPr>
      <w:rPr>
        <w:rFonts w:hint="default"/>
        <w:lang w:val="pt-PT" w:eastAsia="pt-PT" w:bidi="pt-PT"/>
      </w:rPr>
    </w:lvl>
  </w:abstractNum>
  <w:abstractNum w:abstractNumId="12">
    <w:nsid w:val="31053F57"/>
    <w:multiLevelType w:val="hybridMultilevel"/>
    <w:tmpl w:val="4F281B18"/>
    <w:lvl w:ilvl="0" w:tplc="B0BA4388">
      <w:start w:val="1"/>
      <w:numFmt w:val="upperRoman"/>
      <w:lvlText w:val="%1)"/>
      <w:lvlJc w:val="left"/>
      <w:pPr>
        <w:ind w:left="312" w:hanging="203"/>
        <w:jc w:val="left"/>
      </w:pPr>
      <w:rPr>
        <w:rFonts w:ascii="Segoe UI" w:eastAsia="Segoe UI" w:hAnsi="Segoe UI" w:cs="Segoe UI" w:hint="default"/>
        <w:color w:val="202529"/>
        <w:w w:val="100"/>
        <w:sz w:val="24"/>
        <w:szCs w:val="24"/>
        <w:lang w:val="pt-PT" w:eastAsia="pt-PT" w:bidi="pt-PT"/>
      </w:rPr>
    </w:lvl>
    <w:lvl w:ilvl="1" w:tplc="2342F710">
      <w:numFmt w:val="bullet"/>
      <w:lvlText w:val="•"/>
      <w:lvlJc w:val="left"/>
      <w:pPr>
        <w:ind w:left="1729" w:hanging="203"/>
      </w:pPr>
      <w:rPr>
        <w:rFonts w:hint="default"/>
        <w:lang w:val="pt-PT" w:eastAsia="pt-PT" w:bidi="pt-PT"/>
      </w:rPr>
    </w:lvl>
    <w:lvl w:ilvl="2" w:tplc="ED7EB23C">
      <w:numFmt w:val="bullet"/>
      <w:lvlText w:val="•"/>
      <w:lvlJc w:val="left"/>
      <w:pPr>
        <w:ind w:left="3139" w:hanging="203"/>
      </w:pPr>
      <w:rPr>
        <w:rFonts w:hint="default"/>
        <w:lang w:val="pt-PT" w:eastAsia="pt-PT" w:bidi="pt-PT"/>
      </w:rPr>
    </w:lvl>
    <w:lvl w:ilvl="3" w:tplc="16FC0E8C">
      <w:numFmt w:val="bullet"/>
      <w:lvlText w:val="•"/>
      <w:lvlJc w:val="left"/>
      <w:pPr>
        <w:ind w:left="4549" w:hanging="203"/>
      </w:pPr>
      <w:rPr>
        <w:rFonts w:hint="default"/>
        <w:lang w:val="pt-PT" w:eastAsia="pt-PT" w:bidi="pt-PT"/>
      </w:rPr>
    </w:lvl>
    <w:lvl w:ilvl="4" w:tplc="807EC22A">
      <w:numFmt w:val="bullet"/>
      <w:lvlText w:val="•"/>
      <w:lvlJc w:val="left"/>
      <w:pPr>
        <w:ind w:left="5959" w:hanging="203"/>
      </w:pPr>
      <w:rPr>
        <w:rFonts w:hint="default"/>
        <w:lang w:val="pt-PT" w:eastAsia="pt-PT" w:bidi="pt-PT"/>
      </w:rPr>
    </w:lvl>
    <w:lvl w:ilvl="5" w:tplc="7C6479B2">
      <w:numFmt w:val="bullet"/>
      <w:lvlText w:val="•"/>
      <w:lvlJc w:val="left"/>
      <w:pPr>
        <w:ind w:left="7368" w:hanging="203"/>
      </w:pPr>
      <w:rPr>
        <w:rFonts w:hint="default"/>
        <w:lang w:val="pt-PT" w:eastAsia="pt-PT" w:bidi="pt-PT"/>
      </w:rPr>
    </w:lvl>
    <w:lvl w:ilvl="6" w:tplc="109C91A0">
      <w:numFmt w:val="bullet"/>
      <w:lvlText w:val="•"/>
      <w:lvlJc w:val="left"/>
      <w:pPr>
        <w:ind w:left="8778" w:hanging="203"/>
      </w:pPr>
      <w:rPr>
        <w:rFonts w:hint="default"/>
        <w:lang w:val="pt-PT" w:eastAsia="pt-PT" w:bidi="pt-PT"/>
      </w:rPr>
    </w:lvl>
    <w:lvl w:ilvl="7" w:tplc="2E4EEF40">
      <w:numFmt w:val="bullet"/>
      <w:lvlText w:val="•"/>
      <w:lvlJc w:val="left"/>
      <w:pPr>
        <w:ind w:left="10188" w:hanging="203"/>
      </w:pPr>
      <w:rPr>
        <w:rFonts w:hint="default"/>
        <w:lang w:val="pt-PT" w:eastAsia="pt-PT" w:bidi="pt-PT"/>
      </w:rPr>
    </w:lvl>
    <w:lvl w:ilvl="8" w:tplc="2FD8F12C">
      <w:numFmt w:val="bullet"/>
      <w:lvlText w:val="•"/>
      <w:lvlJc w:val="left"/>
      <w:pPr>
        <w:ind w:left="11598" w:hanging="203"/>
      </w:pPr>
      <w:rPr>
        <w:rFonts w:hint="default"/>
        <w:lang w:val="pt-PT" w:eastAsia="pt-PT" w:bidi="pt-PT"/>
      </w:rPr>
    </w:lvl>
  </w:abstractNum>
  <w:abstractNum w:abstractNumId="13">
    <w:nsid w:val="35DB4B71"/>
    <w:multiLevelType w:val="hybridMultilevel"/>
    <w:tmpl w:val="06D6A106"/>
    <w:lvl w:ilvl="0" w:tplc="DCF8AD2A">
      <w:start w:val="1"/>
      <w:numFmt w:val="upperRoman"/>
      <w:lvlText w:val="%1)"/>
      <w:lvlJc w:val="left"/>
      <w:pPr>
        <w:ind w:left="312" w:hanging="203"/>
        <w:jc w:val="left"/>
      </w:pPr>
      <w:rPr>
        <w:rFonts w:ascii="Segoe UI" w:eastAsia="Segoe UI" w:hAnsi="Segoe UI" w:cs="Segoe UI" w:hint="default"/>
        <w:color w:val="202529"/>
        <w:w w:val="100"/>
        <w:sz w:val="24"/>
        <w:szCs w:val="24"/>
        <w:lang w:val="pt-PT" w:eastAsia="pt-PT" w:bidi="pt-PT"/>
      </w:rPr>
    </w:lvl>
    <w:lvl w:ilvl="1" w:tplc="966E665E">
      <w:numFmt w:val="bullet"/>
      <w:lvlText w:val="•"/>
      <w:lvlJc w:val="left"/>
      <w:pPr>
        <w:ind w:left="1729" w:hanging="203"/>
      </w:pPr>
      <w:rPr>
        <w:rFonts w:hint="default"/>
        <w:lang w:val="pt-PT" w:eastAsia="pt-PT" w:bidi="pt-PT"/>
      </w:rPr>
    </w:lvl>
    <w:lvl w:ilvl="2" w:tplc="B752347C">
      <w:numFmt w:val="bullet"/>
      <w:lvlText w:val="•"/>
      <w:lvlJc w:val="left"/>
      <w:pPr>
        <w:ind w:left="3139" w:hanging="203"/>
      </w:pPr>
      <w:rPr>
        <w:rFonts w:hint="default"/>
        <w:lang w:val="pt-PT" w:eastAsia="pt-PT" w:bidi="pt-PT"/>
      </w:rPr>
    </w:lvl>
    <w:lvl w:ilvl="3" w:tplc="C50283B8">
      <w:numFmt w:val="bullet"/>
      <w:lvlText w:val="•"/>
      <w:lvlJc w:val="left"/>
      <w:pPr>
        <w:ind w:left="4549" w:hanging="203"/>
      </w:pPr>
      <w:rPr>
        <w:rFonts w:hint="default"/>
        <w:lang w:val="pt-PT" w:eastAsia="pt-PT" w:bidi="pt-PT"/>
      </w:rPr>
    </w:lvl>
    <w:lvl w:ilvl="4" w:tplc="C0ACFE52">
      <w:numFmt w:val="bullet"/>
      <w:lvlText w:val="•"/>
      <w:lvlJc w:val="left"/>
      <w:pPr>
        <w:ind w:left="5959" w:hanging="203"/>
      </w:pPr>
      <w:rPr>
        <w:rFonts w:hint="default"/>
        <w:lang w:val="pt-PT" w:eastAsia="pt-PT" w:bidi="pt-PT"/>
      </w:rPr>
    </w:lvl>
    <w:lvl w:ilvl="5" w:tplc="52BEB616">
      <w:numFmt w:val="bullet"/>
      <w:lvlText w:val="•"/>
      <w:lvlJc w:val="left"/>
      <w:pPr>
        <w:ind w:left="7368" w:hanging="203"/>
      </w:pPr>
      <w:rPr>
        <w:rFonts w:hint="default"/>
        <w:lang w:val="pt-PT" w:eastAsia="pt-PT" w:bidi="pt-PT"/>
      </w:rPr>
    </w:lvl>
    <w:lvl w:ilvl="6" w:tplc="01B03DE8">
      <w:numFmt w:val="bullet"/>
      <w:lvlText w:val="•"/>
      <w:lvlJc w:val="left"/>
      <w:pPr>
        <w:ind w:left="8778" w:hanging="203"/>
      </w:pPr>
      <w:rPr>
        <w:rFonts w:hint="default"/>
        <w:lang w:val="pt-PT" w:eastAsia="pt-PT" w:bidi="pt-PT"/>
      </w:rPr>
    </w:lvl>
    <w:lvl w:ilvl="7" w:tplc="69F8D6A6">
      <w:numFmt w:val="bullet"/>
      <w:lvlText w:val="•"/>
      <w:lvlJc w:val="left"/>
      <w:pPr>
        <w:ind w:left="10188" w:hanging="203"/>
      </w:pPr>
      <w:rPr>
        <w:rFonts w:hint="default"/>
        <w:lang w:val="pt-PT" w:eastAsia="pt-PT" w:bidi="pt-PT"/>
      </w:rPr>
    </w:lvl>
    <w:lvl w:ilvl="8" w:tplc="3AA646F4">
      <w:numFmt w:val="bullet"/>
      <w:lvlText w:val="•"/>
      <w:lvlJc w:val="left"/>
      <w:pPr>
        <w:ind w:left="11598" w:hanging="203"/>
      </w:pPr>
      <w:rPr>
        <w:rFonts w:hint="default"/>
        <w:lang w:val="pt-PT" w:eastAsia="pt-PT" w:bidi="pt-PT"/>
      </w:rPr>
    </w:lvl>
  </w:abstractNum>
  <w:abstractNum w:abstractNumId="14">
    <w:nsid w:val="381C47B2"/>
    <w:multiLevelType w:val="multilevel"/>
    <w:tmpl w:val="166CB548"/>
    <w:lvl w:ilvl="0">
      <w:start w:val="11"/>
      <w:numFmt w:val="decimal"/>
      <w:lvlText w:val="%1"/>
      <w:lvlJc w:val="left"/>
      <w:pPr>
        <w:ind w:left="110" w:hanging="511"/>
        <w:jc w:val="left"/>
      </w:pPr>
      <w:rPr>
        <w:rFonts w:hint="default"/>
        <w:lang w:val="pt-PT" w:eastAsia="pt-PT" w:bidi="pt-PT"/>
      </w:rPr>
    </w:lvl>
    <w:lvl w:ilvl="1">
      <w:start w:val="1"/>
      <w:numFmt w:val="decimal"/>
      <w:lvlText w:val="%1.%2"/>
      <w:lvlJc w:val="left"/>
      <w:pPr>
        <w:ind w:left="110" w:hanging="511"/>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2979" w:hanging="511"/>
      </w:pPr>
      <w:rPr>
        <w:rFonts w:hint="default"/>
        <w:lang w:val="pt-PT" w:eastAsia="pt-PT" w:bidi="pt-PT"/>
      </w:rPr>
    </w:lvl>
    <w:lvl w:ilvl="3">
      <w:numFmt w:val="bullet"/>
      <w:lvlText w:val="•"/>
      <w:lvlJc w:val="left"/>
      <w:pPr>
        <w:ind w:left="4409" w:hanging="511"/>
      </w:pPr>
      <w:rPr>
        <w:rFonts w:hint="default"/>
        <w:lang w:val="pt-PT" w:eastAsia="pt-PT" w:bidi="pt-PT"/>
      </w:rPr>
    </w:lvl>
    <w:lvl w:ilvl="4">
      <w:numFmt w:val="bullet"/>
      <w:lvlText w:val="•"/>
      <w:lvlJc w:val="left"/>
      <w:pPr>
        <w:ind w:left="5839" w:hanging="511"/>
      </w:pPr>
      <w:rPr>
        <w:rFonts w:hint="default"/>
        <w:lang w:val="pt-PT" w:eastAsia="pt-PT" w:bidi="pt-PT"/>
      </w:rPr>
    </w:lvl>
    <w:lvl w:ilvl="5">
      <w:numFmt w:val="bullet"/>
      <w:lvlText w:val="•"/>
      <w:lvlJc w:val="left"/>
      <w:pPr>
        <w:ind w:left="7268" w:hanging="511"/>
      </w:pPr>
      <w:rPr>
        <w:rFonts w:hint="default"/>
        <w:lang w:val="pt-PT" w:eastAsia="pt-PT" w:bidi="pt-PT"/>
      </w:rPr>
    </w:lvl>
    <w:lvl w:ilvl="6">
      <w:numFmt w:val="bullet"/>
      <w:lvlText w:val="•"/>
      <w:lvlJc w:val="left"/>
      <w:pPr>
        <w:ind w:left="8698" w:hanging="511"/>
      </w:pPr>
      <w:rPr>
        <w:rFonts w:hint="default"/>
        <w:lang w:val="pt-PT" w:eastAsia="pt-PT" w:bidi="pt-PT"/>
      </w:rPr>
    </w:lvl>
    <w:lvl w:ilvl="7">
      <w:numFmt w:val="bullet"/>
      <w:lvlText w:val="•"/>
      <w:lvlJc w:val="left"/>
      <w:pPr>
        <w:ind w:left="10128" w:hanging="511"/>
      </w:pPr>
      <w:rPr>
        <w:rFonts w:hint="default"/>
        <w:lang w:val="pt-PT" w:eastAsia="pt-PT" w:bidi="pt-PT"/>
      </w:rPr>
    </w:lvl>
    <w:lvl w:ilvl="8">
      <w:numFmt w:val="bullet"/>
      <w:lvlText w:val="•"/>
      <w:lvlJc w:val="left"/>
      <w:pPr>
        <w:ind w:left="11558" w:hanging="511"/>
      </w:pPr>
      <w:rPr>
        <w:rFonts w:hint="default"/>
        <w:lang w:val="pt-PT" w:eastAsia="pt-PT" w:bidi="pt-PT"/>
      </w:rPr>
    </w:lvl>
  </w:abstractNum>
  <w:abstractNum w:abstractNumId="15">
    <w:nsid w:val="3C6D6DE7"/>
    <w:multiLevelType w:val="multilevel"/>
    <w:tmpl w:val="3A3EC682"/>
    <w:lvl w:ilvl="0">
      <w:start w:val="7"/>
      <w:numFmt w:val="decimal"/>
      <w:lvlText w:val="%1"/>
      <w:lvlJc w:val="left"/>
      <w:pPr>
        <w:ind w:left="110" w:hanging="529"/>
        <w:jc w:val="left"/>
      </w:pPr>
      <w:rPr>
        <w:rFonts w:hint="default"/>
        <w:lang w:val="pt-PT" w:eastAsia="pt-PT" w:bidi="pt-PT"/>
      </w:rPr>
    </w:lvl>
    <w:lvl w:ilvl="1">
      <w:start w:val="1"/>
      <w:numFmt w:val="decimal"/>
      <w:lvlText w:val="%1.%2"/>
      <w:lvlJc w:val="left"/>
      <w:pPr>
        <w:ind w:left="110" w:hanging="529"/>
        <w:jc w:val="left"/>
      </w:pPr>
      <w:rPr>
        <w:rFonts w:ascii="Segoe UI" w:eastAsia="Segoe UI" w:hAnsi="Segoe UI" w:cs="Segoe UI" w:hint="default"/>
        <w:color w:val="202529"/>
        <w:spacing w:val="-17"/>
        <w:w w:val="100"/>
        <w:sz w:val="24"/>
        <w:szCs w:val="24"/>
        <w:lang w:val="pt-PT" w:eastAsia="pt-PT" w:bidi="pt-PT"/>
      </w:rPr>
    </w:lvl>
    <w:lvl w:ilvl="2">
      <w:numFmt w:val="bullet"/>
      <w:lvlText w:val="•"/>
      <w:lvlJc w:val="left"/>
      <w:pPr>
        <w:ind w:left="2979" w:hanging="529"/>
      </w:pPr>
      <w:rPr>
        <w:rFonts w:hint="default"/>
        <w:lang w:val="pt-PT" w:eastAsia="pt-PT" w:bidi="pt-PT"/>
      </w:rPr>
    </w:lvl>
    <w:lvl w:ilvl="3">
      <w:numFmt w:val="bullet"/>
      <w:lvlText w:val="•"/>
      <w:lvlJc w:val="left"/>
      <w:pPr>
        <w:ind w:left="4409" w:hanging="529"/>
      </w:pPr>
      <w:rPr>
        <w:rFonts w:hint="default"/>
        <w:lang w:val="pt-PT" w:eastAsia="pt-PT" w:bidi="pt-PT"/>
      </w:rPr>
    </w:lvl>
    <w:lvl w:ilvl="4">
      <w:numFmt w:val="bullet"/>
      <w:lvlText w:val="•"/>
      <w:lvlJc w:val="left"/>
      <w:pPr>
        <w:ind w:left="5839" w:hanging="529"/>
      </w:pPr>
      <w:rPr>
        <w:rFonts w:hint="default"/>
        <w:lang w:val="pt-PT" w:eastAsia="pt-PT" w:bidi="pt-PT"/>
      </w:rPr>
    </w:lvl>
    <w:lvl w:ilvl="5">
      <w:numFmt w:val="bullet"/>
      <w:lvlText w:val="•"/>
      <w:lvlJc w:val="left"/>
      <w:pPr>
        <w:ind w:left="7268" w:hanging="529"/>
      </w:pPr>
      <w:rPr>
        <w:rFonts w:hint="default"/>
        <w:lang w:val="pt-PT" w:eastAsia="pt-PT" w:bidi="pt-PT"/>
      </w:rPr>
    </w:lvl>
    <w:lvl w:ilvl="6">
      <w:numFmt w:val="bullet"/>
      <w:lvlText w:val="•"/>
      <w:lvlJc w:val="left"/>
      <w:pPr>
        <w:ind w:left="8698" w:hanging="529"/>
      </w:pPr>
      <w:rPr>
        <w:rFonts w:hint="default"/>
        <w:lang w:val="pt-PT" w:eastAsia="pt-PT" w:bidi="pt-PT"/>
      </w:rPr>
    </w:lvl>
    <w:lvl w:ilvl="7">
      <w:numFmt w:val="bullet"/>
      <w:lvlText w:val="•"/>
      <w:lvlJc w:val="left"/>
      <w:pPr>
        <w:ind w:left="10128" w:hanging="529"/>
      </w:pPr>
      <w:rPr>
        <w:rFonts w:hint="default"/>
        <w:lang w:val="pt-PT" w:eastAsia="pt-PT" w:bidi="pt-PT"/>
      </w:rPr>
    </w:lvl>
    <w:lvl w:ilvl="8">
      <w:numFmt w:val="bullet"/>
      <w:lvlText w:val="•"/>
      <w:lvlJc w:val="left"/>
      <w:pPr>
        <w:ind w:left="11558" w:hanging="529"/>
      </w:pPr>
      <w:rPr>
        <w:rFonts w:hint="default"/>
        <w:lang w:val="pt-PT" w:eastAsia="pt-PT" w:bidi="pt-PT"/>
      </w:rPr>
    </w:lvl>
  </w:abstractNum>
  <w:abstractNum w:abstractNumId="16">
    <w:nsid w:val="4713769E"/>
    <w:multiLevelType w:val="hybridMultilevel"/>
    <w:tmpl w:val="DF4850DC"/>
    <w:lvl w:ilvl="0" w:tplc="95B83CB6">
      <w:start w:val="1"/>
      <w:numFmt w:val="upperRoman"/>
      <w:lvlText w:val="%1)"/>
      <w:lvlJc w:val="left"/>
      <w:pPr>
        <w:ind w:left="312" w:hanging="203"/>
        <w:jc w:val="left"/>
      </w:pPr>
      <w:rPr>
        <w:rFonts w:ascii="Segoe UI" w:eastAsia="Segoe UI" w:hAnsi="Segoe UI" w:cs="Segoe UI" w:hint="default"/>
        <w:color w:val="202529"/>
        <w:w w:val="100"/>
        <w:sz w:val="24"/>
        <w:szCs w:val="24"/>
        <w:lang w:val="pt-PT" w:eastAsia="pt-PT" w:bidi="pt-PT"/>
      </w:rPr>
    </w:lvl>
    <w:lvl w:ilvl="1" w:tplc="7E308058">
      <w:numFmt w:val="bullet"/>
      <w:lvlText w:val="•"/>
      <w:lvlJc w:val="left"/>
      <w:pPr>
        <w:ind w:left="1729" w:hanging="203"/>
      </w:pPr>
      <w:rPr>
        <w:rFonts w:hint="default"/>
        <w:lang w:val="pt-PT" w:eastAsia="pt-PT" w:bidi="pt-PT"/>
      </w:rPr>
    </w:lvl>
    <w:lvl w:ilvl="2" w:tplc="12244590">
      <w:numFmt w:val="bullet"/>
      <w:lvlText w:val="•"/>
      <w:lvlJc w:val="left"/>
      <w:pPr>
        <w:ind w:left="3139" w:hanging="203"/>
      </w:pPr>
      <w:rPr>
        <w:rFonts w:hint="default"/>
        <w:lang w:val="pt-PT" w:eastAsia="pt-PT" w:bidi="pt-PT"/>
      </w:rPr>
    </w:lvl>
    <w:lvl w:ilvl="3" w:tplc="F2066488">
      <w:numFmt w:val="bullet"/>
      <w:lvlText w:val="•"/>
      <w:lvlJc w:val="left"/>
      <w:pPr>
        <w:ind w:left="4549" w:hanging="203"/>
      </w:pPr>
      <w:rPr>
        <w:rFonts w:hint="default"/>
        <w:lang w:val="pt-PT" w:eastAsia="pt-PT" w:bidi="pt-PT"/>
      </w:rPr>
    </w:lvl>
    <w:lvl w:ilvl="4" w:tplc="3552F452">
      <w:numFmt w:val="bullet"/>
      <w:lvlText w:val="•"/>
      <w:lvlJc w:val="left"/>
      <w:pPr>
        <w:ind w:left="5959" w:hanging="203"/>
      </w:pPr>
      <w:rPr>
        <w:rFonts w:hint="default"/>
        <w:lang w:val="pt-PT" w:eastAsia="pt-PT" w:bidi="pt-PT"/>
      </w:rPr>
    </w:lvl>
    <w:lvl w:ilvl="5" w:tplc="83F25236">
      <w:numFmt w:val="bullet"/>
      <w:lvlText w:val="•"/>
      <w:lvlJc w:val="left"/>
      <w:pPr>
        <w:ind w:left="7368" w:hanging="203"/>
      </w:pPr>
      <w:rPr>
        <w:rFonts w:hint="default"/>
        <w:lang w:val="pt-PT" w:eastAsia="pt-PT" w:bidi="pt-PT"/>
      </w:rPr>
    </w:lvl>
    <w:lvl w:ilvl="6" w:tplc="53DEF482">
      <w:numFmt w:val="bullet"/>
      <w:lvlText w:val="•"/>
      <w:lvlJc w:val="left"/>
      <w:pPr>
        <w:ind w:left="8778" w:hanging="203"/>
      </w:pPr>
      <w:rPr>
        <w:rFonts w:hint="default"/>
        <w:lang w:val="pt-PT" w:eastAsia="pt-PT" w:bidi="pt-PT"/>
      </w:rPr>
    </w:lvl>
    <w:lvl w:ilvl="7" w:tplc="B07AC258">
      <w:numFmt w:val="bullet"/>
      <w:lvlText w:val="•"/>
      <w:lvlJc w:val="left"/>
      <w:pPr>
        <w:ind w:left="10188" w:hanging="203"/>
      </w:pPr>
      <w:rPr>
        <w:rFonts w:hint="default"/>
        <w:lang w:val="pt-PT" w:eastAsia="pt-PT" w:bidi="pt-PT"/>
      </w:rPr>
    </w:lvl>
    <w:lvl w:ilvl="8" w:tplc="394EBF02">
      <w:numFmt w:val="bullet"/>
      <w:lvlText w:val="•"/>
      <w:lvlJc w:val="left"/>
      <w:pPr>
        <w:ind w:left="11598" w:hanging="203"/>
      </w:pPr>
      <w:rPr>
        <w:rFonts w:hint="default"/>
        <w:lang w:val="pt-PT" w:eastAsia="pt-PT" w:bidi="pt-PT"/>
      </w:rPr>
    </w:lvl>
  </w:abstractNum>
  <w:abstractNum w:abstractNumId="17">
    <w:nsid w:val="483A2E7A"/>
    <w:multiLevelType w:val="multilevel"/>
    <w:tmpl w:val="F06E2B36"/>
    <w:lvl w:ilvl="0">
      <w:start w:val="9"/>
      <w:numFmt w:val="decimal"/>
      <w:lvlText w:val="%1"/>
      <w:lvlJc w:val="left"/>
      <w:pPr>
        <w:ind w:left="110" w:hanging="402"/>
        <w:jc w:val="left"/>
      </w:pPr>
      <w:rPr>
        <w:rFonts w:hint="default"/>
        <w:lang w:val="pt-PT" w:eastAsia="pt-PT" w:bidi="pt-PT"/>
      </w:rPr>
    </w:lvl>
    <w:lvl w:ilvl="1">
      <w:start w:val="1"/>
      <w:numFmt w:val="decimal"/>
      <w:lvlText w:val="%1.%2"/>
      <w:lvlJc w:val="left"/>
      <w:pPr>
        <w:ind w:left="110" w:hanging="402"/>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2979" w:hanging="402"/>
      </w:pPr>
      <w:rPr>
        <w:rFonts w:hint="default"/>
        <w:lang w:val="pt-PT" w:eastAsia="pt-PT" w:bidi="pt-PT"/>
      </w:rPr>
    </w:lvl>
    <w:lvl w:ilvl="3">
      <w:numFmt w:val="bullet"/>
      <w:lvlText w:val="•"/>
      <w:lvlJc w:val="left"/>
      <w:pPr>
        <w:ind w:left="4409" w:hanging="402"/>
      </w:pPr>
      <w:rPr>
        <w:rFonts w:hint="default"/>
        <w:lang w:val="pt-PT" w:eastAsia="pt-PT" w:bidi="pt-PT"/>
      </w:rPr>
    </w:lvl>
    <w:lvl w:ilvl="4">
      <w:numFmt w:val="bullet"/>
      <w:lvlText w:val="•"/>
      <w:lvlJc w:val="left"/>
      <w:pPr>
        <w:ind w:left="5839" w:hanging="402"/>
      </w:pPr>
      <w:rPr>
        <w:rFonts w:hint="default"/>
        <w:lang w:val="pt-PT" w:eastAsia="pt-PT" w:bidi="pt-PT"/>
      </w:rPr>
    </w:lvl>
    <w:lvl w:ilvl="5">
      <w:numFmt w:val="bullet"/>
      <w:lvlText w:val="•"/>
      <w:lvlJc w:val="left"/>
      <w:pPr>
        <w:ind w:left="7268" w:hanging="402"/>
      </w:pPr>
      <w:rPr>
        <w:rFonts w:hint="default"/>
        <w:lang w:val="pt-PT" w:eastAsia="pt-PT" w:bidi="pt-PT"/>
      </w:rPr>
    </w:lvl>
    <w:lvl w:ilvl="6">
      <w:numFmt w:val="bullet"/>
      <w:lvlText w:val="•"/>
      <w:lvlJc w:val="left"/>
      <w:pPr>
        <w:ind w:left="8698" w:hanging="402"/>
      </w:pPr>
      <w:rPr>
        <w:rFonts w:hint="default"/>
        <w:lang w:val="pt-PT" w:eastAsia="pt-PT" w:bidi="pt-PT"/>
      </w:rPr>
    </w:lvl>
    <w:lvl w:ilvl="7">
      <w:numFmt w:val="bullet"/>
      <w:lvlText w:val="•"/>
      <w:lvlJc w:val="left"/>
      <w:pPr>
        <w:ind w:left="10128" w:hanging="402"/>
      </w:pPr>
      <w:rPr>
        <w:rFonts w:hint="default"/>
        <w:lang w:val="pt-PT" w:eastAsia="pt-PT" w:bidi="pt-PT"/>
      </w:rPr>
    </w:lvl>
    <w:lvl w:ilvl="8">
      <w:numFmt w:val="bullet"/>
      <w:lvlText w:val="•"/>
      <w:lvlJc w:val="left"/>
      <w:pPr>
        <w:ind w:left="11558" w:hanging="402"/>
      </w:pPr>
      <w:rPr>
        <w:rFonts w:hint="default"/>
        <w:lang w:val="pt-PT" w:eastAsia="pt-PT" w:bidi="pt-PT"/>
      </w:rPr>
    </w:lvl>
  </w:abstractNum>
  <w:abstractNum w:abstractNumId="18">
    <w:nsid w:val="4B76372A"/>
    <w:multiLevelType w:val="multilevel"/>
    <w:tmpl w:val="15C20BC6"/>
    <w:lvl w:ilvl="0">
      <w:start w:val="5"/>
      <w:numFmt w:val="decimal"/>
      <w:lvlText w:val="%1"/>
      <w:lvlJc w:val="left"/>
      <w:pPr>
        <w:ind w:left="110" w:hanging="409"/>
        <w:jc w:val="left"/>
      </w:pPr>
      <w:rPr>
        <w:rFonts w:hint="default"/>
        <w:lang w:val="pt-PT" w:eastAsia="pt-PT" w:bidi="pt-PT"/>
      </w:rPr>
    </w:lvl>
    <w:lvl w:ilvl="1">
      <w:start w:val="1"/>
      <w:numFmt w:val="decimal"/>
      <w:lvlText w:val="%1.%2"/>
      <w:lvlJc w:val="left"/>
      <w:pPr>
        <w:ind w:left="110" w:hanging="409"/>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2979" w:hanging="409"/>
      </w:pPr>
      <w:rPr>
        <w:rFonts w:hint="default"/>
        <w:lang w:val="pt-PT" w:eastAsia="pt-PT" w:bidi="pt-PT"/>
      </w:rPr>
    </w:lvl>
    <w:lvl w:ilvl="3">
      <w:numFmt w:val="bullet"/>
      <w:lvlText w:val="•"/>
      <w:lvlJc w:val="left"/>
      <w:pPr>
        <w:ind w:left="4409" w:hanging="409"/>
      </w:pPr>
      <w:rPr>
        <w:rFonts w:hint="default"/>
        <w:lang w:val="pt-PT" w:eastAsia="pt-PT" w:bidi="pt-PT"/>
      </w:rPr>
    </w:lvl>
    <w:lvl w:ilvl="4">
      <w:numFmt w:val="bullet"/>
      <w:lvlText w:val="•"/>
      <w:lvlJc w:val="left"/>
      <w:pPr>
        <w:ind w:left="5839" w:hanging="409"/>
      </w:pPr>
      <w:rPr>
        <w:rFonts w:hint="default"/>
        <w:lang w:val="pt-PT" w:eastAsia="pt-PT" w:bidi="pt-PT"/>
      </w:rPr>
    </w:lvl>
    <w:lvl w:ilvl="5">
      <w:numFmt w:val="bullet"/>
      <w:lvlText w:val="•"/>
      <w:lvlJc w:val="left"/>
      <w:pPr>
        <w:ind w:left="7268" w:hanging="409"/>
      </w:pPr>
      <w:rPr>
        <w:rFonts w:hint="default"/>
        <w:lang w:val="pt-PT" w:eastAsia="pt-PT" w:bidi="pt-PT"/>
      </w:rPr>
    </w:lvl>
    <w:lvl w:ilvl="6">
      <w:numFmt w:val="bullet"/>
      <w:lvlText w:val="•"/>
      <w:lvlJc w:val="left"/>
      <w:pPr>
        <w:ind w:left="8698" w:hanging="409"/>
      </w:pPr>
      <w:rPr>
        <w:rFonts w:hint="default"/>
        <w:lang w:val="pt-PT" w:eastAsia="pt-PT" w:bidi="pt-PT"/>
      </w:rPr>
    </w:lvl>
    <w:lvl w:ilvl="7">
      <w:numFmt w:val="bullet"/>
      <w:lvlText w:val="•"/>
      <w:lvlJc w:val="left"/>
      <w:pPr>
        <w:ind w:left="10128" w:hanging="409"/>
      </w:pPr>
      <w:rPr>
        <w:rFonts w:hint="default"/>
        <w:lang w:val="pt-PT" w:eastAsia="pt-PT" w:bidi="pt-PT"/>
      </w:rPr>
    </w:lvl>
    <w:lvl w:ilvl="8">
      <w:numFmt w:val="bullet"/>
      <w:lvlText w:val="•"/>
      <w:lvlJc w:val="left"/>
      <w:pPr>
        <w:ind w:left="11558" w:hanging="409"/>
      </w:pPr>
      <w:rPr>
        <w:rFonts w:hint="default"/>
        <w:lang w:val="pt-PT" w:eastAsia="pt-PT" w:bidi="pt-PT"/>
      </w:rPr>
    </w:lvl>
  </w:abstractNum>
  <w:abstractNum w:abstractNumId="19">
    <w:nsid w:val="4F8E5143"/>
    <w:multiLevelType w:val="multilevel"/>
    <w:tmpl w:val="29284E18"/>
    <w:lvl w:ilvl="0">
      <w:start w:val="3"/>
      <w:numFmt w:val="decimal"/>
      <w:lvlText w:val="%1"/>
      <w:lvlJc w:val="left"/>
      <w:pPr>
        <w:ind w:left="110" w:hanging="432"/>
        <w:jc w:val="left"/>
      </w:pPr>
      <w:rPr>
        <w:rFonts w:hint="default"/>
        <w:lang w:val="pt-PT" w:eastAsia="pt-PT" w:bidi="pt-PT"/>
      </w:rPr>
    </w:lvl>
    <w:lvl w:ilvl="1">
      <w:start w:val="1"/>
      <w:numFmt w:val="decimal"/>
      <w:lvlText w:val="%1.%2"/>
      <w:lvlJc w:val="left"/>
      <w:pPr>
        <w:ind w:left="110" w:hanging="432"/>
        <w:jc w:val="left"/>
      </w:pPr>
      <w:rPr>
        <w:rFonts w:ascii="Segoe UI" w:eastAsia="Segoe UI" w:hAnsi="Segoe UI" w:cs="Segoe UI" w:hint="default"/>
        <w:color w:val="202529"/>
        <w:spacing w:val="-12"/>
        <w:w w:val="100"/>
        <w:sz w:val="24"/>
        <w:szCs w:val="24"/>
        <w:lang w:val="pt-PT" w:eastAsia="pt-PT" w:bidi="pt-PT"/>
      </w:rPr>
    </w:lvl>
    <w:lvl w:ilvl="2">
      <w:numFmt w:val="bullet"/>
      <w:lvlText w:val="•"/>
      <w:lvlJc w:val="left"/>
      <w:pPr>
        <w:ind w:left="2979" w:hanging="432"/>
      </w:pPr>
      <w:rPr>
        <w:rFonts w:hint="default"/>
        <w:lang w:val="pt-PT" w:eastAsia="pt-PT" w:bidi="pt-PT"/>
      </w:rPr>
    </w:lvl>
    <w:lvl w:ilvl="3">
      <w:numFmt w:val="bullet"/>
      <w:lvlText w:val="•"/>
      <w:lvlJc w:val="left"/>
      <w:pPr>
        <w:ind w:left="4409" w:hanging="432"/>
      </w:pPr>
      <w:rPr>
        <w:rFonts w:hint="default"/>
        <w:lang w:val="pt-PT" w:eastAsia="pt-PT" w:bidi="pt-PT"/>
      </w:rPr>
    </w:lvl>
    <w:lvl w:ilvl="4">
      <w:numFmt w:val="bullet"/>
      <w:lvlText w:val="•"/>
      <w:lvlJc w:val="left"/>
      <w:pPr>
        <w:ind w:left="5839" w:hanging="432"/>
      </w:pPr>
      <w:rPr>
        <w:rFonts w:hint="default"/>
        <w:lang w:val="pt-PT" w:eastAsia="pt-PT" w:bidi="pt-PT"/>
      </w:rPr>
    </w:lvl>
    <w:lvl w:ilvl="5">
      <w:numFmt w:val="bullet"/>
      <w:lvlText w:val="•"/>
      <w:lvlJc w:val="left"/>
      <w:pPr>
        <w:ind w:left="7268" w:hanging="432"/>
      </w:pPr>
      <w:rPr>
        <w:rFonts w:hint="default"/>
        <w:lang w:val="pt-PT" w:eastAsia="pt-PT" w:bidi="pt-PT"/>
      </w:rPr>
    </w:lvl>
    <w:lvl w:ilvl="6">
      <w:numFmt w:val="bullet"/>
      <w:lvlText w:val="•"/>
      <w:lvlJc w:val="left"/>
      <w:pPr>
        <w:ind w:left="8698" w:hanging="432"/>
      </w:pPr>
      <w:rPr>
        <w:rFonts w:hint="default"/>
        <w:lang w:val="pt-PT" w:eastAsia="pt-PT" w:bidi="pt-PT"/>
      </w:rPr>
    </w:lvl>
    <w:lvl w:ilvl="7">
      <w:numFmt w:val="bullet"/>
      <w:lvlText w:val="•"/>
      <w:lvlJc w:val="left"/>
      <w:pPr>
        <w:ind w:left="10128" w:hanging="432"/>
      </w:pPr>
      <w:rPr>
        <w:rFonts w:hint="default"/>
        <w:lang w:val="pt-PT" w:eastAsia="pt-PT" w:bidi="pt-PT"/>
      </w:rPr>
    </w:lvl>
    <w:lvl w:ilvl="8">
      <w:numFmt w:val="bullet"/>
      <w:lvlText w:val="•"/>
      <w:lvlJc w:val="left"/>
      <w:pPr>
        <w:ind w:left="11558" w:hanging="432"/>
      </w:pPr>
      <w:rPr>
        <w:rFonts w:hint="default"/>
        <w:lang w:val="pt-PT" w:eastAsia="pt-PT" w:bidi="pt-PT"/>
      </w:rPr>
    </w:lvl>
  </w:abstractNum>
  <w:abstractNum w:abstractNumId="20">
    <w:nsid w:val="5DD036B6"/>
    <w:multiLevelType w:val="hybridMultilevel"/>
    <w:tmpl w:val="52BEA74C"/>
    <w:lvl w:ilvl="0" w:tplc="B1B2AEA2">
      <w:start w:val="1"/>
      <w:numFmt w:val="upperRoman"/>
      <w:lvlText w:val="%1)"/>
      <w:lvlJc w:val="left"/>
      <w:pPr>
        <w:ind w:left="110" w:hanging="229"/>
        <w:jc w:val="left"/>
      </w:pPr>
      <w:rPr>
        <w:rFonts w:ascii="Segoe UI" w:eastAsia="Segoe UI" w:hAnsi="Segoe UI" w:cs="Segoe UI" w:hint="default"/>
        <w:color w:val="202529"/>
        <w:w w:val="100"/>
        <w:sz w:val="24"/>
        <w:szCs w:val="24"/>
        <w:lang w:val="pt-PT" w:eastAsia="pt-PT" w:bidi="pt-PT"/>
      </w:rPr>
    </w:lvl>
    <w:lvl w:ilvl="1" w:tplc="1C60F902">
      <w:numFmt w:val="bullet"/>
      <w:lvlText w:val="•"/>
      <w:lvlJc w:val="left"/>
      <w:pPr>
        <w:ind w:left="1549" w:hanging="229"/>
      </w:pPr>
      <w:rPr>
        <w:rFonts w:hint="default"/>
        <w:lang w:val="pt-PT" w:eastAsia="pt-PT" w:bidi="pt-PT"/>
      </w:rPr>
    </w:lvl>
    <w:lvl w:ilvl="2" w:tplc="86A26FBA">
      <w:numFmt w:val="bullet"/>
      <w:lvlText w:val="•"/>
      <w:lvlJc w:val="left"/>
      <w:pPr>
        <w:ind w:left="2979" w:hanging="229"/>
      </w:pPr>
      <w:rPr>
        <w:rFonts w:hint="default"/>
        <w:lang w:val="pt-PT" w:eastAsia="pt-PT" w:bidi="pt-PT"/>
      </w:rPr>
    </w:lvl>
    <w:lvl w:ilvl="3" w:tplc="D00C0D40">
      <w:numFmt w:val="bullet"/>
      <w:lvlText w:val="•"/>
      <w:lvlJc w:val="left"/>
      <w:pPr>
        <w:ind w:left="4409" w:hanging="229"/>
      </w:pPr>
      <w:rPr>
        <w:rFonts w:hint="default"/>
        <w:lang w:val="pt-PT" w:eastAsia="pt-PT" w:bidi="pt-PT"/>
      </w:rPr>
    </w:lvl>
    <w:lvl w:ilvl="4" w:tplc="A1A022AC">
      <w:numFmt w:val="bullet"/>
      <w:lvlText w:val="•"/>
      <w:lvlJc w:val="left"/>
      <w:pPr>
        <w:ind w:left="5839" w:hanging="229"/>
      </w:pPr>
      <w:rPr>
        <w:rFonts w:hint="default"/>
        <w:lang w:val="pt-PT" w:eastAsia="pt-PT" w:bidi="pt-PT"/>
      </w:rPr>
    </w:lvl>
    <w:lvl w:ilvl="5" w:tplc="61CC6308">
      <w:numFmt w:val="bullet"/>
      <w:lvlText w:val="•"/>
      <w:lvlJc w:val="left"/>
      <w:pPr>
        <w:ind w:left="7268" w:hanging="229"/>
      </w:pPr>
      <w:rPr>
        <w:rFonts w:hint="default"/>
        <w:lang w:val="pt-PT" w:eastAsia="pt-PT" w:bidi="pt-PT"/>
      </w:rPr>
    </w:lvl>
    <w:lvl w:ilvl="6" w:tplc="B266651E">
      <w:numFmt w:val="bullet"/>
      <w:lvlText w:val="•"/>
      <w:lvlJc w:val="left"/>
      <w:pPr>
        <w:ind w:left="8698" w:hanging="229"/>
      </w:pPr>
      <w:rPr>
        <w:rFonts w:hint="default"/>
        <w:lang w:val="pt-PT" w:eastAsia="pt-PT" w:bidi="pt-PT"/>
      </w:rPr>
    </w:lvl>
    <w:lvl w:ilvl="7" w:tplc="B5F62504">
      <w:numFmt w:val="bullet"/>
      <w:lvlText w:val="•"/>
      <w:lvlJc w:val="left"/>
      <w:pPr>
        <w:ind w:left="10128" w:hanging="229"/>
      </w:pPr>
      <w:rPr>
        <w:rFonts w:hint="default"/>
        <w:lang w:val="pt-PT" w:eastAsia="pt-PT" w:bidi="pt-PT"/>
      </w:rPr>
    </w:lvl>
    <w:lvl w:ilvl="8" w:tplc="9600E82E">
      <w:numFmt w:val="bullet"/>
      <w:lvlText w:val="•"/>
      <w:lvlJc w:val="left"/>
      <w:pPr>
        <w:ind w:left="11558" w:hanging="229"/>
      </w:pPr>
      <w:rPr>
        <w:rFonts w:hint="default"/>
        <w:lang w:val="pt-PT" w:eastAsia="pt-PT" w:bidi="pt-PT"/>
      </w:rPr>
    </w:lvl>
  </w:abstractNum>
  <w:abstractNum w:abstractNumId="21">
    <w:nsid w:val="61CA47ED"/>
    <w:multiLevelType w:val="hybridMultilevel"/>
    <w:tmpl w:val="07242D3E"/>
    <w:lvl w:ilvl="0" w:tplc="F0BE557E">
      <w:start w:val="1"/>
      <w:numFmt w:val="upperRoman"/>
      <w:lvlText w:val="%1)"/>
      <w:lvlJc w:val="left"/>
      <w:pPr>
        <w:ind w:left="110" w:hanging="279"/>
        <w:jc w:val="left"/>
      </w:pPr>
      <w:rPr>
        <w:rFonts w:ascii="Segoe UI" w:eastAsia="Segoe UI" w:hAnsi="Segoe UI" w:cs="Segoe UI" w:hint="default"/>
        <w:color w:val="202529"/>
        <w:w w:val="100"/>
        <w:sz w:val="24"/>
        <w:szCs w:val="24"/>
        <w:lang w:val="pt-PT" w:eastAsia="pt-PT" w:bidi="pt-PT"/>
      </w:rPr>
    </w:lvl>
    <w:lvl w:ilvl="1" w:tplc="4DA4F4A2">
      <w:numFmt w:val="bullet"/>
      <w:lvlText w:val="•"/>
      <w:lvlJc w:val="left"/>
      <w:pPr>
        <w:ind w:left="1549" w:hanging="279"/>
      </w:pPr>
      <w:rPr>
        <w:rFonts w:hint="default"/>
        <w:lang w:val="pt-PT" w:eastAsia="pt-PT" w:bidi="pt-PT"/>
      </w:rPr>
    </w:lvl>
    <w:lvl w:ilvl="2" w:tplc="8F6A444A">
      <w:numFmt w:val="bullet"/>
      <w:lvlText w:val="•"/>
      <w:lvlJc w:val="left"/>
      <w:pPr>
        <w:ind w:left="2979" w:hanging="279"/>
      </w:pPr>
      <w:rPr>
        <w:rFonts w:hint="default"/>
        <w:lang w:val="pt-PT" w:eastAsia="pt-PT" w:bidi="pt-PT"/>
      </w:rPr>
    </w:lvl>
    <w:lvl w:ilvl="3" w:tplc="60225E82">
      <w:numFmt w:val="bullet"/>
      <w:lvlText w:val="•"/>
      <w:lvlJc w:val="left"/>
      <w:pPr>
        <w:ind w:left="4409" w:hanging="279"/>
      </w:pPr>
      <w:rPr>
        <w:rFonts w:hint="default"/>
        <w:lang w:val="pt-PT" w:eastAsia="pt-PT" w:bidi="pt-PT"/>
      </w:rPr>
    </w:lvl>
    <w:lvl w:ilvl="4" w:tplc="FE709BEC">
      <w:numFmt w:val="bullet"/>
      <w:lvlText w:val="•"/>
      <w:lvlJc w:val="left"/>
      <w:pPr>
        <w:ind w:left="5839" w:hanging="279"/>
      </w:pPr>
      <w:rPr>
        <w:rFonts w:hint="default"/>
        <w:lang w:val="pt-PT" w:eastAsia="pt-PT" w:bidi="pt-PT"/>
      </w:rPr>
    </w:lvl>
    <w:lvl w:ilvl="5" w:tplc="2B583B40">
      <w:numFmt w:val="bullet"/>
      <w:lvlText w:val="•"/>
      <w:lvlJc w:val="left"/>
      <w:pPr>
        <w:ind w:left="7268" w:hanging="279"/>
      </w:pPr>
      <w:rPr>
        <w:rFonts w:hint="default"/>
        <w:lang w:val="pt-PT" w:eastAsia="pt-PT" w:bidi="pt-PT"/>
      </w:rPr>
    </w:lvl>
    <w:lvl w:ilvl="6" w:tplc="70A255EE">
      <w:numFmt w:val="bullet"/>
      <w:lvlText w:val="•"/>
      <w:lvlJc w:val="left"/>
      <w:pPr>
        <w:ind w:left="8698" w:hanging="279"/>
      </w:pPr>
      <w:rPr>
        <w:rFonts w:hint="default"/>
        <w:lang w:val="pt-PT" w:eastAsia="pt-PT" w:bidi="pt-PT"/>
      </w:rPr>
    </w:lvl>
    <w:lvl w:ilvl="7" w:tplc="279E62A0">
      <w:numFmt w:val="bullet"/>
      <w:lvlText w:val="•"/>
      <w:lvlJc w:val="left"/>
      <w:pPr>
        <w:ind w:left="10128" w:hanging="279"/>
      </w:pPr>
      <w:rPr>
        <w:rFonts w:hint="default"/>
        <w:lang w:val="pt-PT" w:eastAsia="pt-PT" w:bidi="pt-PT"/>
      </w:rPr>
    </w:lvl>
    <w:lvl w:ilvl="8" w:tplc="071CFAFE">
      <w:numFmt w:val="bullet"/>
      <w:lvlText w:val="•"/>
      <w:lvlJc w:val="left"/>
      <w:pPr>
        <w:ind w:left="11558" w:hanging="279"/>
      </w:pPr>
      <w:rPr>
        <w:rFonts w:hint="default"/>
        <w:lang w:val="pt-PT" w:eastAsia="pt-PT" w:bidi="pt-PT"/>
      </w:rPr>
    </w:lvl>
  </w:abstractNum>
  <w:abstractNum w:abstractNumId="22">
    <w:nsid w:val="63730369"/>
    <w:multiLevelType w:val="hybridMultilevel"/>
    <w:tmpl w:val="12F45CD6"/>
    <w:lvl w:ilvl="0" w:tplc="F628F4D8">
      <w:start w:val="2"/>
      <w:numFmt w:val="upperRoman"/>
      <w:lvlText w:val="%1)"/>
      <w:lvlJc w:val="left"/>
      <w:pPr>
        <w:ind w:left="376" w:hanging="267"/>
        <w:jc w:val="left"/>
      </w:pPr>
      <w:rPr>
        <w:rFonts w:ascii="Segoe UI" w:eastAsia="Segoe UI" w:hAnsi="Segoe UI" w:cs="Segoe UI" w:hint="default"/>
        <w:color w:val="202529"/>
        <w:spacing w:val="-17"/>
        <w:w w:val="100"/>
        <w:sz w:val="24"/>
        <w:szCs w:val="24"/>
        <w:lang w:val="pt-PT" w:eastAsia="pt-PT" w:bidi="pt-PT"/>
      </w:rPr>
    </w:lvl>
    <w:lvl w:ilvl="1" w:tplc="C124F5D6">
      <w:numFmt w:val="bullet"/>
      <w:lvlText w:val="•"/>
      <w:lvlJc w:val="left"/>
      <w:pPr>
        <w:ind w:left="1783" w:hanging="267"/>
      </w:pPr>
      <w:rPr>
        <w:rFonts w:hint="default"/>
        <w:lang w:val="pt-PT" w:eastAsia="pt-PT" w:bidi="pt-PT"/>
      </w:rPr>
    </w:lvl>
    <w:lvl w:ilvl="2" w:tplc="B08EDED0">
      <w:numFmt w:val="bullet"/>
      <w:lvlText w:val="•"/>
      <w:lvlJc w:val="left"/>
      <w:pPr>
        <w:ind w:left="3187" w:hanging="267"/>
      </w:pPr>
      <w:rPr>
        <w:rFonts w:hint="default"/>
        <w:lang w:val="pt-PT" w:eastAsia="pt-PT" w:bidi="pt-PT"/>
      </w:rPr>
    </w:lvl>
    <w:lvl w:ilvl="3" w:tplc="95FA40F0">
      <w:numFmt w:val="bullet"/>
      <w:lvlText w:val="•"/>
      <w:lvlJc w:val="left"/>
      <w:pPr>
        <w:ind w:left="4591" w:hanging="267"/>
      </w:pPr>
      <w:rPr>
        <w:rFonts w:hint="default"/>
        <w:lang w:val="pt-PT" w:eastAsia="pt-PT" w:bidi="pt-PT"/>
      </w:rPr>
    </w:lvl>
    <w:lvl w:ilvl="4" w:tplc="8D8A5966">
      <w:numFmt w:val="bullet"/>
      <w:lvlText w:val="•"/>
      <w:lvlJc w:val="left"/>
      <w:pPr>
        <w:ind w:left="5995" w:hanging="267"/>
      </w:pPr>
      <w:rPr>
        <w:rFonts w:hint="default"/>
        <w:lang w:val="pt-PT" w:eastAsia="pt-PT" w:bidi="pt-PT"/>
      </w:rPr>
    </w:lvl>
    <w:lvl w:ilvl="5" w:tplc="1F02025C">
      <w:numFmt w:val="bullet"/>
      <w:lvlText w:val="•"/>
      <w:lvlJc w:val="left"/>
      <w:pPr>
        <w:ind w:left="7398" w:hanging="267"/>
      </w:pPr>
      <w:rPr>
        <w:rFonts w:hint="default"/>
        <w:lang w:val="pt-PT" w:eastAsia="pt-PT" w:bidi="pt-PT"/>
      </w:rPr>
    </w:lvl>
    <w:lvl w:ilvl="6" w:tplc="FBE071DE">
      <w:numFmt w:val="bullet"/>
      <w:lvlText w:val="•"/>
      <w:lvlJc w:val="left"/>
      <w:pPr>
        <w:ind w:left="8802" w:hanging="267"/>
      </w:pPr>
      <w:rPr>
        <w:rFonts w:hint="default"/>
        <w:lang w:val="pt-PT" w:eastAsia="pt-PT" w:bidi="pt-PT"/>
      </w:rPr>
    </w:lvl>
    <w:lvl w:ilvl="7" w:tplc="DAE412E2">
      <w:numFmt w:val="bullet"/>
      <w:lvlText w:val="•"/>
      <w:lvlJc w:val="left"/>
      <w:pPr>
        <w:ind w:left="10206" w:hanging="267"/>
      </w:pPr>
      <w:rPr>
        <w:rFonts w:hint="default"/>
        <w:lang w:val="pt-PT" w:eastAsia="pt-PT" w:bidi="pt-PT"/>
      </w:rPr>
    </w:lvl>
    <w:lvl w:ilvl="8" w:tplc="ACF493B2">
      <w:numFmt w:val="bullet"/>
      <w:lvlText w:val="•"/>
      <w:lvlJc w:val="left"/>
      <w:pPr>
        <w:ind w:left="11610" w:hanging="267"/>
      </w:pPr>
      <w:rPr>
        <w:rFonts w:hint="default"/>
        <w:lang w:val="pt-PT" w:eastAsia="pt-PT" w:bidi="pt-PT"/>
      </w:rPr>
    </w:lvl>
  </w:abstractNum>
  <w:abstractNum w:abstractNumId="23">
    <w:nsid w:val="644D3211"/>
    <w:multiLevelType w:val="multilevel"/>
    <w:tmpl w:val="4E8CBFC6"/>
    <w:lvl w:ilvl="0">
      <w:start w:val="2"/>
      <w:numFmt w:val="decimal"/>
      <w:lvlText w:val="%1"/>
      <w:lvlJc w:val="left"/>
      <w:pPr>
        <w:ind w:left="110" w:hanging="434"/>
        <w:jc w:val="left"/>
      </w:pPr>
      <w:rPr>
        <w:rFonts w:hint="default"/>
        <w:lang w:val="pt-PT" w:eastAsia="pt-PT" w:bidi="pt-PT"/>
      </w:rPr>
    </w:lvl>
    <w:lvl w:ilvl="1">
      <w:start w:val="1"/>
      <w:numFmt w:val="decimal"/>
      <w:lvlText w:val="%1.%2."/>
      <w:lvlJc w:val="left"/>
      <w:pPr>
        <w:ind w:left="110" w:hanging="434"/>
        <w:jc w:val="left"/>
      </w:pPr>
      <w:rPr>
        <w:rFonts w:ascii="Segoe UI" w:eastAsia="Segoe UI" w:hAnsi="Segoe UI" w:cs="Segoe UI" w:hint="default"/>
        <w:color w:val="202529"/>
        <w:w w:val="100"/>
        <w:sz w:val="24"/>
        <w:szCs w:val="24"/>
        <w:lang w:val="pt-PT" w:eastAsia="pt-PT" w:bidi="pt-PT"/>
      </w:rPr>
    </w:lvl>
    <w:lvl w:ilvl="2">
      <w:start w:val="1"/>
      <w:numFmt w:val="decimal"/>
      <w:lvlText w:val="%1.%2.%3"/>
      <w:lvlJc w:val="left"/>
      <w:pPr>
        <w:ind w:left="110" w:hanging="564"/>
        <w:jc w:val="left"/>
      </w:pPr>
      <w:rPr>
        <w:rFonts w:ascii="Segoe UI" w:eastAsia="Segoe UI" w:hAnsi="Segoe UI" w:cs="Segoe UI" w:hint="default"/>
        <w:color w:val="202529"/>
        <w:w w:val="100"/>
        <w:sz w:val="24"/>
        <w:szCs w:val="24"/>
        <w:lang w:val="pt-PT" w:eastAsia="pt-PT" w:bidi="pt-PT"/>
      </w:rPr>
    </w:lvl>
    <w:lvl w:ilvl="3">
      <w:numFmt w:val="bullet"/>
      <w:lvlText w:val="•"/>
      <w:lvlJc w:val="left"/>
      <w:pPr>
        <w:ind w:left="4409" w:hanging="564"/>
      </w:pPr>
      <w:rPr>
        <w:rFonts w:hint="default"/>
        <w:lang w:val="pt-PT" w:eastAsia="pt-PT" w:bidi="pt-PT"/>
      </w:rPr>
    </w:lvl>
    <w:lvl w:ilvl="4">
      <w:numFmt w:val="bullet"/>
      <w:lvlText w:val="•"/>
      <w:lvlJc w:val="left"/>
      <w:pPr>
        <w:ind w:left="5839" w:hanging="564"/>
      </w:pPr>
      <w:rPr>
        <w:rFonts w:hint="default"/>
        <w:lang w:val="pt-PT" w:eastAsia="pt-PT" w:bidi="pt-PT"/>
      </w:rPr>
    </w:lvl>
    <w:lvl w:ilvl="5">
      <w:numFmt w:val="bullet"/>
      <w:lvlText w:val="•"/>
      <w:lvlJc w:val="left"/>
      <w:pPr>
        <w:ind w:left="7268" w:hanging="564"/>
      </w:pPr>
      <w:rPr>
        <w:rFonts w:hint="default"/>
        <w:lang w:val="pt-PT" w:eastAsia="pt-PT" w:bidi="pt-PT"/>
      </w:rPr>
    </w:lvl>
    <w:lvl w:ilvl="6">
      <w:numFmt w:val="bullet"/>
      <w:lvlText w:val="•"/>
      <w:lvlJc w:val="left"/>
      <w:pPr>
        <w:ind w:left="8698" w:hanging="564"/>
      </w:pPr>
      <w:rPr>
        <w:rFonts w:hint="default"/>
        <w:lang w:val="pt-PT" w:eastAsia="pt-PT" w:bidi="pt-PT"/>
      </w:rPr>
    </w:lvl>
    <w:lvl w:ilvl="7">
      <w:numFmt w:val="bullet"/>
      <w:lvlText w:val="•"/>
      <w:lvlJc w:val="left"/>
      <w:pPr>
        <w:ind w:left="10128" w:hanging="564"/>
      </w:pPr>
      <w:rPr>
        <w:rFonts w:hint="default"/>
        <w:lang w:val="pt-PT" w:eastAsia="pt-PT" w:bidi="pt-PT"/>
      </w:rPr>
    </w:lvl>
    <w:lvl w:ilvl="8">
      <w:numFmt w:val="bullet"/>
      <w:lvlText w:val="•"/>
      <w:lvlJc w:val="left"/>
      <w:pPr>
        <w:ind w:left="11558" w:hanging="564"/>
      </w:pPr>
      <w:rPr>
        <w:rFonts w:hint="default"/>
        <w:lang w:val="pt-PT" w:eastAsia="pt-PT" w:bidi="pt-PT"/>
      </w:rPr>
    </w:lvl>
  </w:abstractNum>
  <w:abstractNum w:abstractNumId="24">
    <w:nsid w:val="69DF66D9"/>
    <w:multiLevelType w:val="multilevel"/>
    <w:tmpl w:val="951A9C56"/>
    <w:lvl w:ilvl="0">
      <w:start w:val="13"/>
      <w:numFmt w:val="decimal"/>
      <w:lvlText w:val="%1"/>
      <w:lvlJc w:val="left"/>
      <w:pPr>
        <w:ind w:left="110" w:hanging="533"/>
        <w:jc w:val="left"/>
      </w:pPr>
      <w:rPr>
        <w:rFonts w:hint="default"/>
        <w:lang w:val="pt-PT" w:eastAsia="pt-PT" w:bidi="pt-PT"/>
      </w:rPr>
    </w:lvl>
    <w:lvl w:ilvl="1">
      <w:start w:val="5"/>
      <w:numFmt w:val="decimal"/>
      <w:lvlText w:val="%1.%2"/>
      <w:lvlJc w:val="left"/>
      <w:pPr>
        <w:ind w:left="110" w:hanging="533"/>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2979" w:hanging="533"/>
      </w:pPr>
      <w:rPr>
        <w:rFonts w:hint="default"/>
        <w:lang w:val="pt-PT" w:eastAsia="pt-PT" w:bidi="pt-PT"/>
      </w:rPr>
    </w:lvl>
    <w:lvl w:ilvl="3">
      <w:numFmt w:val="bullet"/>
      <w:lvlText w:val="•"/>
      <w:lvlJc w:val="left"/>
      <w:pPr>
        <w:ind w:left="4409" w:hanging="533"/>
      </w:pPr>
      <w:rPr>
        <w:rFonts w:hint="default"/>
        <w:lang w:val="pt-PT" w:eastAsia="pt-PT" w:bidi="pt-PT"/>
      </w:rPr>
    </w:lvl>
    <w:lvl w:ilvl="4">
      <w:numFmt w:val="bullet"/>
      <w:lvlText w:val="•"/>
      <w:lvlJc w:val="left"/>
      <w:pPr>
        <w:ind w:left="5839" w:hanging="533"/>
      </w:pPr>
      <w:rPr>
        <w:rFonts w:hint="default"/>
        <w:lang w:val="pt-PT" w:eastAsia="pt-PT" w:bidi="pt-PT"/>
      </w:rPr>
    </w:lvl>
    <w:lvl w:ilvl="5">
      <w:numFmt w:val="bullet"/>
      <w:lvlText w:val="•"/>
      <w:lvlJc w:val="left"/>
      <w:pPr>
        <w:ind w:left="7268" w:hanging="533"/>
      </w:pPr>
      <w:rPr>
        <w:rFonts w:hint="default"/>
        <w:lang w:val="pt-PT" w:eastAsia="pt-PT" w:bidi="pt-PT"/>
      </w:rPr>
    </w:lvl>
    <w:lvl w:ilvl="6">
      <w:numFmt w:val="bullet"/>
      <w:lvlText w:val="•"/>
      <w:lvlJc w:val="left"/>
      <w:pPr>
        <w:ind w:left="8698" w:hanging="533"/>
      </w:pPr>
      <w:rPr>
        <w:rFonts w:hint="default"/>
        <w:lang w:val="pt-PT" w:eastAsia="pt-PT" w:bidi="pt-PT"/>
      </w:rPr>
    </w:lvl>
    <w:lvl w:ilvl="7">
      <w:numFmt w:val="bullet"/>
      <w:lvlText w:val="•"/>
      <w:lvlJc w:val="left"/>
      <w:pPr>
        <w:ind w:left="10128" w:hanging="533"/>
      </w:pPr>
      <w:rPr>
        <w:rFonts w:hint="default"/>
        <w:lang w:val="pt-PT" w:eastAsia="pt-PT" w:bidi="pt-PT"/>
      </w:rPr>
    </w:lvl>
    <w:lvl w:ilvl="8">
      <w:numFmt w:val="bullet"/>
      <w:lvlText w:val="•"/>
      <w:lvlJc w:val="left"/>
      <w:pPr>
        <w:ind w:left="11558" w:hanging="533"/>
      </w:pPr>
      <w:rPr>
        <w:rFonts w:hint="default"/>
        <w:lang w:val="pt-PT" w:eastAsia="pt-PT" w:bidi="pt-PT"/>
      </w:rPr>
    </w:lvl>
  </w:abstractNum>
  <w:abstractNum w:abstractNumId="25">
    <w:nsid w:val="6DED7E42"/>
    <w:multiLevelType w:val="hybridMultilevel"/>
    <w:tmpl w:val="DFC66CE2"/>
    <w:lvl w:ilvl="0" w:tplc="84DC8948">
      <w:start w:val="19"/>
      <w:numFmt w:val="upperRoman"/>
      <w:lvlText w:val="%1)"/>
      <w:lvlJc w:val="left"/>
      <w:pPr>
        <w:ind w:left="595" w:hanging="486"/>
        <w:jc w:val="left"/>
      </w:pPr>
      <w:rPr>
        <w:rFonts w:ascii="Segoe UI" w:eastAsia="Segoe UI" w:hAnsi="Segoe UI" w:cs="Segoe UI" w:hint="default"/>
        <w:color w:val="202529"/>
        <w:w w:val="100"/>
        <w:sz w:val="24"/>
        <w:szCs w:val="24"/>
        <w:lang w:val="pt-PT" w:eastAsia="pt-PT" w:bidi="pt-PT"/>
      </w:rPr>
    </w:lvl>
    <w:lvl w:ilvl="1" w:tplc="050E25C2">
      <w:numFmt w:val="bullet"/>
      <w:lvlText w:val="•"/>
      <w:lvlJc w:val="left"/>
      <w:pPr>
        <w:ind w:left="1981" w:hanging="486"/>
      </w:pPr>
      <w:rPr>
        <w:rFonts w:hint="default"/>
        <w:lang w:val="pt-PT" w:eastAsia="pt-PT" w:bidi="pt-PT"/>
      </w:rPr>
    </w:lvl>
    <w:lvl w:ilvl="2" w:tplc="E0AE072E">
      <w:numFmt w:val="bullet"/>
      <w:lvlText w:val="•"/>
      <w:lvlJc w:val="left"/>
      <w:pPr>
        <w:ind w:left="3363" w:hanging="486"/>
      </w:pPr>
      <w:rPr>
        <w:rFonts w:hint="default"/>
        <w:lang w:val="pt-PT" w:eastAsia="pt-PT" w:bidi="pt-PT"/>
      </w:rPr>
    </w:lvl>
    <w:lvl w:ilvl="3" w:tplc="B7CED308">
      <w:numFmt w:val="bullet"/>
      <w:lvlText w:val="•"/>
      <w:lvlJc w:val="left"/>
      <w:pPr>
        <w:ind w:left="4745" w:hanging="486"/>
      </w:pPr>
      <w:rPr>
        <w:rFonts w:hint="default"/>
        <w:lang w:val="pt-PT" w:eastAsia="pt-PT" w:bidi="pt-PT"/>
      </w:rPr>
    </w:lvl>
    <w:lvl w:ilvl="4" w:tplc="672EA6BA">
      <w:numFmt w:val="bullet"/>
      <w:lvlText w:val="•"/>
      <w:lvlJc w:val="left"/>
      <w:pPr>
        <w:ind w:left="6127" w:hanging="486"/>
      </w:pPr>
      <w:rPr>
        <w:rFonts w:hint="default"/>
        <w:lang w:val="pt-PT" w:eastAsia="pt-PT" w:bidi="pt-PT"/>
      </w:rPr>
    </w:lvl>
    <w:lvl w:ilvl="5" w:tplc="ADD409EC">
      <w:numFmt w:val="bullet"/>
      <w:lvlText w:val="•"/>
      <w:lvlJc w:val="left"/>
      <w:pPr>
        <w:ind w:left="7508" w:hanging="486"/>
      </w:pPr>
      <w:rPr>
        <w:rFonts w:hint="default"/>
        <w:lang w:val="pt-PT" w:eastAsia="pt-PT" w:bidi="pt-PT"/>
      </w:rPr>
    </w:lvl>
    <w:lvl w:ilvl="6" w:tplc="12C0AC9C">
      <w:numFmt w:val="bullet"/>
      <w:lvlText w:val="•"/>
      <w:lvlJc w:val="left"/>
      <w:pPr>
        <w:ind w:left="8890" w:hanging="486"/>
      </w:pPr>
      <w:rPr>
        <w:rFonts w:hint="default"/>
        <w:lang w:val="pt-PT" w:eastAsia="pt-PT" w:bidi="pt-PT"/>
      </w:rPr>
    </w:lvl>
    <w:lvl w:ilvl="7" w:tplc="6DE2E8B0">
      <w:numFmt w:val="bullet"/>
      <w:lvlText w:val="•"/>
      <w:lvlJc w:val="left"/>
      <w:pPr>
        <w:ind w:left="10272" w:hanging="486"/>
      </w:pPr>
      <w:rPr>
        <w:rFonts w:hint="default"/>
        <w:lang w:val="pt-PT" w:eastAsia="pt-PT" w:bidi="pt-PT"/>
      </w:rPr>
    </w:lvl>
    <w:lvl w:ilvl="8" w:tplc="61C895A2">
      <w:numFmt w:val="bullet"/>
      <w:lvlText w:val="•"/>
      <w:lvlJc w:val="left"/>
      <w:pPr>
        <w:ind w:left="11654" w:hanging="486"/>
      </w:pPr>
      <w:rPr>
        <w:rFonts w:hint="default"/>
        <w:lang w:val="pt-PT" w:eastAsia="pt-PT" w:bidi="pt-PT"/>
      </w:rPr>
    </w:lvl>
  </w:abstractNum>
  <w:abstractNum w:abstractNumId="26">
    <w:nsid w:val="73E03B12"/>
    <w:multiLevelType w:val="hybridMultilevel"/>
    <w:tmpl w:val="A0823118"/>
    <w:lvl w:ilvl="0" w:tplc="B2B08AAA">
      <w:start w:val="14"/>
      <w:numFmt w:val="upperRoman"/>
      <w:lvlText w:val="%1)"/>
      <w:lvlJc w:val="left"/>
      <w:pPr>
        <w:ind w:left="110" w:hanging="501"/>
        <w:jc w:val="left"/>
      </w:pPr>
      <w:rPr>
        <w:rFonts w:ascii="Segoe UI" w:eastAsia="Segoe UI" w:hAnsi="Segoe UI" w:cs="Segoe UI" w:hint="default"/>
        <w:color w:val="202529"/>
        <w:w w:val="100"/>
        <w:sz w:val="24"/>
        <w:szCs w:val="24"/>
        <w:lang w:val="pt-PT" w:eastAsia="pt-PT" w:bidi="pt-PT"/>
      </w:rPr>
    </w:lvl>
    <w:lvl w:ilvl="1" w:tplc="2D988D52">
      <w:numFmt w:val="bullet"/>
      <w:lvlText w:val="•"/>
      <w:lvlJc w:val="left"/>
      <w:pPr>
        <w:ind w:left="1549" w:hanging="501"/>
      </w:pPr>
      <w:rPr>
        <w:rFonts w:hint="default"/>
        <w:lang w:val="pt-PT" w:eastAsia="pt-PT" w:bidi="pt-PT"/>
      </w:rPr>
    </w:lvl>
    <w:lvl w:ilvl="2" w:tplc="F18C0752">
      <w:numFmt w:val="bullet"/>
      <w:lvlText w:val="•"/>
      <w:lvlJc w:val="left"/>
      <w:pPr>
        <w:ind w:left="2979" w:hanging="501"/>
      </w:pPr>
      <w:rPr>
        <w:rFonts w:hint="default"/>
        <w:lang w:val="pt-PT" w:eastAsia="pt-PT" w:bidi="pt-PT"/>
      </w:rPr>
    </w:lvl>
    <w:lvl w:ilvl="3" w:tplc="47D88782">
      <w:numFmt w:val="bullet"/>
      <w:lvlText w:val="•"/>
      <w:lvlJc w:val="left"/>
      <w:pPr>
        <w:ind w:left="4409" w:hanging="501"/>
      </w:pPr>
      <w:rPr>
        <w:rFonts w:hint="default"/>
        <w:lang w:val="pt-PT" w:eastAsia="pt-PT" w:bidi="pt-PT"/>
      </w:rPr>
    </w:lvl>
    <w:lvl w:ilvl="4" w:tplc="08F63328">
      <w:numFmt w:val="bullet"/>
      <w:lvlText w:val="•"/>
      <w:lvlJc w:val="left"/>
      <w:pPr>
        <w:ind w:left="5839" w:hanging="501"/>
      </w:pPr>
      <w:rPr>
        <w:rFonts w:hint="default"/>
        <w:lang w:val="pt-PT" w:eastAsia="pt-PT" w:bidi="pt-PT"/>
      </w:rPr>
    </w:lvl>
    <w:lvl w:ilvl="5" w:tplc="D4566CEE">
      <w:numFmt w:val="bullet"/>
      <w:lvlText w:val="•"/>
      <w:lvlJc w:val="left"/>
      <w:pPr>
        <w:ind w:left="7268" w:hanging="501"/>
      </w:pPr>
      <w:rPr>
        <w:rFonts w:hint="default"/>
        <w:lang w:val="pt-PT" w:eastAsia="pt-PT" w:bidi="pt-PT"/>
      </w:rPr>
    </w:lvl>
    <w:lvl w:ilvl="6" w:tplc="7A8E3BCA">
      <w:numFmt w:val="bullet"/>
      <w:lvlText w:val="•"/>
      <w:lvlJc w:val="left"/>
      <w:pPr>
        <w:ind w:left="8698" w:hanging="501"/>
      </w:pPr>
      <w:rPr>
        <w:rFonts w:hint="default"/>
        <w:lang w:val="pt-PT" w:eastAsia="pt-PT" w:bidi="pt-PT"/>
      </w:rPr>
    </w:lvl>
    <w:lvl w:ilvl="7" w:tplc="0F6AB68E">
      <w:numFmt w:val="bullet"/>
      <w:lvlText w:val="•"/>
      <w:lvlJc w:val="left"/>
      <w:pPr>
        <w:ind w:left="10128" w:hanging="501"/>
      </w:pPr>
      <w:rPr>
        <w:rFonts w:hint="default"/>
        <w:lang w:val="pt-PT" w:eastAsia="pt-PT" w:bidi="pt-PT"/>
      </w:rPr>
    </w:lvl>
    <w:lvl w:ilvl="8" w:tplc="048CD1A8">
      <w:numFmt w:val="bullet"/>
      <w:lvlText w:val="•"/>
      <w:lvlJc w:val="left"/>
      <w:pPr>
        <w:ind w:left="11558" w:hanging="501"/>
      </w:pPr>
      <w:rPr>
        <w:rFonts w:hint="default"/>
        <w:lang w:val="pt-PT" w:eastAsia="pt-PT" w:bidi="pt-PT"/>
      </w:rPr>
    </w:lvl>
  </w:abstractNum>
  <w:abstractNum w:abstractNumId="27">
    <w:nsid w:val="748E42B4"/>
    <w:multiLevelType w:val="multilevel"/>
    <w:tmpl w:val="FD7E777C"/>
    <w:lvl w:ilvl="0">
      <w:start w:val="4"/>
      <w:numFmt w:val="decimal"/>
      <w:lvlText w:val="%1"/>
      <w:lvlJc w:val="left"/>
      <w:pPr>
        <w:ind w:left="110" w:hanging="391"/>
        <w:jc w:val="left"/>
      </w:pPr>
      <w:rPr>
        <w:rFonts w:hint="default"/>
        <w:lang w:val="pt-PT" w:eastAsia="pt-PT" w:bidi="pt-PT"/>
      </w:rPr>
    </w:lvl>
    <w:lvl w:ilvl="1">
      <w:start w:val="1"/>
      <w:numFmt w:val="decimal"/>
      <w:lvlText w:val="%1.%2"/>
      <w:lvlJc w:val="left"/>
      <w:pPr>
        <w:ind w:left="110" w:hanging="391"/>
        <w:jc w:val="left"/>
      </w:pPr>
      <w:rPr>
        <w:rFonts w:ascii="Segoe UI" w:eastAsia="Segoe UI" w:hAnsi="Segoe UI" w:cs="Segoe UI" w:hint="default"/>
        <w:color w:val="202529"/>
        <w:w w:val="100"/>
        <w:sz w:val="24"/>
        <w:szCs w:val="24"/>
        <w:lang w:val="pt-PT" w:eastAsia="pt-PT" w:bidi="pt-PT"/>
      </w:rPr>
    </w:lvl>
    <w:lvl w:ilvl="2">
      <w:numFmt w:val="bullet"/>
      <w:lvlText w:val="•"/>
      <w:lvlJc w:val="left"/>
      <w:pPr>
        <w:ind w:left="2979" w:hanging="391"/>
      </w:pPr>
      <w:rPr>
        <w:rFonts w:hint="default"/>
        <w:lang w:val="pt-PT" w:eastAsia="pt-PT" w:bidi="pt-PT"/>
      </w:rPr>
    </w:lvl>
    <w:lvl w:ilvl="3">
      <w:numFmt w:val="bullet"/>
      <w:lvlText w:val="•"/>
      <w:lvlJc w:val="left"/>
      <w:pPr>
        <w:ind w:left="4409" w:hanging="391"/>
      </w:pPr>
      <w:rPr>
        <w:rFonts w:hint="default"/>
        <w:lang w:val="pt-PT" w:eastAsia="pt-PT" w:bidi="pt-PT"/>
      </w:rPr>
    </w:lvl>
    <w:lvl w:ilvl="4">
      <w:numFmt w:val="bullet"/>
      <w:lvlText w:val="•"/>
      <w:lvlJc w:val="left"/>
      <w:pPr>
        <w:ind w:left="5839" w:hanging="391"/>
      </w:pPr>
      <w:rPr>
        <w:rFonts w:hint="default"/>
        <w:lang w:val="pt-PT" w:eastAsia="pt-PT" w:bidi="pt-PT"/>
      </w:rPr>
    </w:lvl>
    <w:lvl w:ilvl="5">
      <w:numFmt w:val="bullet"/>
      <w:lvlText w:val="•"/>
      <w:lvlJc w:val="left"/>
      <w:pPr>
        <w:ind w:left="7268" w:hanging="391"/>
      </w:pPr>
      <w:rPr>
        <w:rFonts w:hint="default"/>
        <w:lang w:val="pt-PT" w:eastAsia="pt-PT" w:bidi="pt-PT"/>
      </w:rPr>
    </w:lvl>
    <w:lvl w:ilvl="6">
      <w:numFmt w:val="bullet"/>
      <w:lvlText w:val="•"/>
      <w:lvlJc w:val="left"/>
      <w:pPr>
        <w:ind w:left="8698" w:hanging="391"/>
      </w:pPr>
      <w:rPr>
        <w:rFonts w:hint="default"/>
        <w:lang w:val="pt-PT" w:eastAsia="pt-PT" w:bidi="pt-PT"/>
      </w:rPr>
    </w:lvl>
    <w:lvl w:ilvl="7">
      <w:numFmt w:val="bullet"/>
      <w:lvlText w:val="•"/>
      <w:lvlJc w:val="left"/>
      <w:pPr>
        <w:ind w:left="10128" w:hanging="391"/>
      </w:pPr>
      <w:rPr>
        <w:rFonts w:hint="default"/>
        <w:lang w:val="pt-PT" w:eastAsia="pt-PT" w:bidi="pt-PT"/>
      </w:rPr>
    </w:lvl>
    <w:lvl w:ilvl="8">
      <w:numFmt w:val="bullet"/>
      <w:lvlText w:val="•"/>
      <w:lvlJc w:val="left"/>
      <w:pPr>
        <w:ind w:left="11558" w:hanging="391"/>
      </w:pPr>
      <w:rPr>
        <w:rFonts w:hint="default"/>
        <w:lang w:val="pt-PT" w:eastAsia="pt-PT" w:bidi="pt-PT"/>
      </w:rPr>
    </w:lvl>
  </w:abstractNum>
  <w:abstractNum w:abstractNumId="28">
    <w:nsid w:val="78937ABE"/>
    <w:multiLevelType w:val="hybridMultilevel"/>
    <w:tmpl w:val="2730C330"/>
    <w:lvl w:ilvl="0" w:tplc="B140549E">
      <w:start w:val="1"/>
      <w:numFmt w:val="upperRoman"/>
      <w:lvlText w:val="%1)"/>
      <w:lvlJc w:val="left"/>
      <w:pPr>
        <w:ind w:left="110" w:hanging="234"/>
        <w:jc w:val="left"/>
      </w:pPr>
      <w:rPr>
        <w:rFonts w:ascii="Segoe UI" w:eastAsia="Segoe UI" w:hAnsi="Segoe UI" w:cs="Segoe UI" w:hint="default"/>
        <w:color w:val="202529"/>
        <w:w w:val="100"/>
        <w:sz w:val="24"/>
        <w:szCs w:val="24"/>
        <w:lang w:val="pt-PT" w:eastAsia="pt-PT" w:bidi="pt-PT"/>
      </w:rPr>
    </w:lvl>
    <w:lvl w:ilvl="1" w:tplc="986E4CF4">
      <w:numFmt w:val="bullet"/>
      <w:lvlText w:val="•"/>
      <w:lvlJc w:val="left"/>
      <w:pPr>
        <w:ind w:left="1549" w:hanging="234"/>
      </w:pPr>
      <w:rPr>
        <w:rFonts w:hint="default"/>
        <w:lang w:val="pt-PT" w:eastAsia="pt-PT" w:bidi="pt-PT"/>
      </w:rPr>
    </w:lvl>
    <w:lvl w:ilvl="2" w:tplc="7DF0FE06">
      <w:numFmt w:val="bullet"/>
      <w:lvlText w:val="•"/>
      <w:lvlJc w:val="left"/>
      <w:pPr>
        <w:ind w:left="2979" w:hanging="234"/>
      </w:pPr>
      <w:rPr>
        <w:rFonts w:hint="default"/>
        <w:lang w:val="pt-PT" w:eastAsia="pt-PT" w:bidi="pt-PT"/>
      </w:rPr>
    </w:lvl>
    <w:lvl w:ilvl="3" w:tplc="E5CEC39E">
      <w:numFmt w:val="bullet"/>
      <w:lvlText w:val="•"/>
      <w:lvlJc w:val="left"/>
      <w:pPr>
        <w:ind w:left="4409" w:hanging="234"/>
      </w:pPr>
      <w:rPr>
        <w:rFonts w:hint="default"/>
        <w:lang w:val="pt-PT" w:eastAsia="pt-PT" w:bidi="pt-PT"/>
      </w:rPr>
    </w:lvl>
    <w:lvl w:ilvl="4" w:tplc="097AD696">
      <w:numFmt w:val="bullet"/>
      <w:lvlText w:val="•"/>
      <w:lvlJc w:val="left"/>
      <w:pPr>
        <w:ind w:left="5839" w:hanging="234"/>
      </w:pPr>
      <w:rPr>
        <w:rFonts w:hint="default"/>
        <w:lang w:val="pt-PT" w:eastAsia="pt-PT" w:bidi="pt-PT"/>
      </w:rPr>
    </w:lvl>
    <w:lvl w:ilvl="5" w:tplc="C298E8FA">
      <w:numFmt w:val="bullet"/>
      <w:lvlText w:val="•"/>
      <w:lvlJc w:val="left"/>
      <w:pPr>
        <w:ind w:left="7268" w:hanging="234"/>
      </w:pPr>
      <w:rPr>
        <w:rFonts w:hint="default"/>
        <w:lang w:val="pt-PT" w:eastAsia="pt-PT" w:bidi="pt-PT"/>
      </w:rPr>
    </w:lvl>
    <w:lvl w:ilvl="6" w:tplc="870AFDCA">
      <w:numFmt w:val="bullet"/>
      <w:lvlText w:val="•"/>
      <w:lvlJc w:val="left"/>
      <w:pPr>
        <w:ind w:left="8698" w:hanging="234"/>
      </w:pPr>
      <w:rPr>
        <w:rFonts w:hint="default"/>
        <w:lang w:val="pt-PT" w:eastAsia="pt-PT" w:bidi="pt-PT"/>
      </w:rPr>
    </w:lvl>
    <w:lvl w:ilvl="7" w:tplc="F0663A2A">
      <w:numFmt w:val="bullet"/>
      <w:lvlText w:val="•"/>
      <w:lvlJc w:val="left"/>
      <w:pPr>
        <w:ind w:left="10128" w:hanging="234"/>
      </w:pPr>
      <w:rPr>
        <w:rFonts w:hint="default"/>
        <w:lang w:val="pt-PT" w:eastAsia="pt-PT" w:bidi="pt-PT"/>
      </w:rPr>
    </w:lvl>
    <w:lvl w:ilvl="8" w:tplc="A76678FE">
      <w:numFmt w:val="bullet"/>
      <w:lvlText w:val="•"/>
      <w:lvlJc w:val="left"/>
      <w:pPr>
        <w:ind w:left="11558" w:hanging="234"/>
      </w:pPr>
      <w:rPr>
        <w:rFonts w:hint="default"/>
        <w:lang w:val="pt-PT" w:eastAsia="pt-PT" w:bidi="pt-PT"/>
      </w:rPr>
    </w:lvl>
  </w:abstractNum>
  <w:num w:numId="1">
    <w:abstractNumId w:val="7"/>
  </w:num>
  <w:num w:numId="2">
    <w:abstractNumId w:val="1"/>
  </w:num>
  <w:num w:numId="3">
    <w:abstractNumId w:val="24"/>
  </w:num>
  <w:num w:numId="4">
    <w:abstractNumId w:val="10"/>
  </w:num>
  <w:num w:numId="5">
    <w:abstractNumId w:val="20"/>
  </w:num>
  <w:num w:numId="6">
    <w:abstractNumId w:val="28"/>
  </w:num>
  <w:num w:numId="7">
    <w:abstractNumId w:val="2"/>
  </w:num>
  <w:num w:numId="8">
    <w:abstractNumId w:val="14"/>
  </w:num>
  <w:num w:numId="9">
    <w:abstractNumId w:val="13"/>
  </w:num>
  <w:num w:numId="10">
    <w:abstractNumId w:val="9"/>
  </w:num>
  <w:num w:numId="11">
    <w:abstractNumId w:val="17"/>
  </w:num>
  <w:num w:numId="12">
    <w:abstractNumId w:val="3"/>
  </w:num>
  <w:num w:numId="13">
    <w:abstractNumId w:val="21"/>
  </w:num>
  <w:num w:numId="14">
    <w:abstractNumId w:val="15"/>
  </w:num>
  <w:num w:numId="15">
    <w:abstractNumId w:val="4"/>
  </w:num>
  <w:num w:numId="16">
    <w:abstractNumId w:val="18"/>
  </w:num>
  <w:num w:numId="17">
    <w:abstractNumId w:val="16"/>
  </w:num>
  <w:num w:numId="18">
    <w:abstractNumId w:val="12"/>
  </w:num>
  <w:num w:numId="19">
    <w:abstractNumId w:val="27"/>
  </w:num>
  <w:num w:numId="20">
    <w:abstractNumId w:val="8"/>
  </w:num>
  <w:num w:numId="21">
    <w:abstractNumId w:val="25"/>
  </w:num>
  <w:num w:numId="22">
    <w:abstractNumId w:val="26"/>
  </w:num>
  <w:num w:numId="23">
    <w:abstractNumId w:val="22"/>
  </w:num>
  <w:num w:numId="24">
    <w:abstractNumId w:val="19"/>
  </w:num>
  <w:num w:numId="25">
    <w:abstractNumId w:val="0"/>
  </w:num>
  <w:num w:numId="26">
    <w:abstractNumId w:val="23"/>
  </w:num>
  <w:num w:numId="27">
    <w:abstractNumId w:val="11"/>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05"/>
    <w:rsid w:val="000E7C6C"/>
    <w:rsid w:val="00191C30"/>
    <w:rsid w:val="00231213"/>
    <w:rsid w:val="00250CBE"/>
    <w:rsid w:val="002D05B9"/>
    <w:rsid w:val="0059526B"/>
    <w:rsid w:val="005C356C"/>
    <w:rsid w:val="005C525A"/>
    <w:rsid w:val="006D51C1"/>
    <w:rsid w:val="00755E76"/>
    <w:rsid w:val="007747BA"/>
    <w:rsid w:val="00793744"/>
    <w:rsid w:val="00805F5C"/>
    <w:rsid w:val="008524D3"/>
    <w:rsid w:val="00A473AB"/>
    <w:rsid w:val="00A54B42"/>
    <w:rsid w:val="00B5000A"/>
    <w:rsid w:val="00C13D39"/>
    <w:rsid w:val="00C8321C"/>
    <w:rsid w:val="00CD5BC0"/>
    <w:rsid w:val="00CF245C"/>
    <w:rsid w:val="00D54B11"/>
    <w:rsid w:val="00EF1E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egoe UI" w:eastAsia="Segoe UI" w:hAnsi="Segoe UI" w:cs="Segoe UI"/>
      <w:lang w:val="pt-PT" w:eastAsia="pt-PT" w:bidi="pt-PT"/>
    </w:rPr>
  </w:style>
  <w:style w:type="paragraph" w:styleId="Ttulo1">
    <w:name w:val="heading 1"/>
    <w:basedOn w:val="Normal"/>
    <w:uiPriority w:val="1"/>
    <w:qFormat/>
    <w:pPr>
      <w:spacing w:before="37"/>
      <w:ind w:left="11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0"/>
      <w:jc w:val="both"/>
    </w:pPr>
    <w:rPr>
      <w:sz w:val="24"/>
      <w:szCs w:val="24"/>
    </w:rPr>
  </w:style>
  <w:style w:type="paragraph" w:styleId="PargrafodaLista">
    <w:name w:val="List Paragraph"/>
    <w:basedOn w:val="Normal"/>
    <w:uiPriority w:val="1"/>
    <w:qFormat/>
    <w:pPr>
      <w:ind w:left="11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191C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egoe UI" w:eastAsia="Segoe UI" w:hAnsi="Segoe UI" w:cs="Segoe UI"/>
      <w:lang w:val="pt-PT" w:eastAsia="pt-PT" w:bidi="pt-PT"/>
    </w:rPr>
  </w:style>
  <w:style w:type="paragraph" w:styleId="Ttulo1">
    <w:name w:val="heading 1"/>
    <w:basedOn w:val="Normal"/>
    <w:uiPriority w:val="1"/>
    <w:qFormat/>
    <w:pPr>
      <w:spacing w:before="37"/>
      <w:ind w:left="11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0"/>
      <w:jc w:val="both"/>
    </w:pPr>
    <w:rPr>
      <w:sz w:val="24"/>
      <w:szCs w:val="24"/>
    </w:rPr>
  </w:style>
  <w:style w:type="paragraph" w:styleId="PargrafodaLista">
    <w:name w:val="List Paragraph"/>
    <w:basedOn w:val="Normal"/>
    <w:uiPriority w:val="1"/>
    <w:qFormat/>
    <w:pPr>
      <w:ind w:left="11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191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atel.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6D7C-42B0-4DD1-930C-1FFB4D5F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7220</Words>
  <Characters>38990</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Joãovitor</dc:creator>
  <cp:lastModifiedBy>Joãovitor</cp:lastModifiedBy>
  <cp:revision>2</cp:revision>
  <cp:lastPrinted>2022-07-19T13:47:00Z</cp:lastPrinted>
  <dcterms:created xsi:type="dcterms:W3CDTF">2022-07-19T13:48:00Z</dcterms:created>
  <dcterms:modified xsi:type="dcterms:W3CDTF">2022-07-19T13:48:00Z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Mozilla/5.0 (Windows NT 10.0; Win64; x64) AppleWebKit/537.36 (KHTML, like Gecko) Chrome/76.0.3809.100 Safari/537.36</vt:lpwstr>
  </property>
  <property fmtid="{D5CDD505-2E9C-101B-9397-08002B2CF9AE}" pid="4" name="LastSaved">
    <vt:filetime>2019-10-18T00:00:00Z</vt:filetime>
  </property>
</Properties>
</file>